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DF5E1" w14:textId="77777777" w:rsidR="00D247DC" w:rsidRDefault="00D247DC" w:rsidP="00D247DC">
      <w:pPr>
        <w:tabs>
          <w:tab w:val="left" w:pos="708"/>
          <w:tab w:val="center" w:pos="4536"/>
        </w:tabs>
        <w:spacing w:line="280" w:lineRule="atLeast"/>
        <w:jc w:val="both"/>
        <w:rPr>
          <w:rFonts w:ascii="Calibri" w:hAnsi="Calibri"/>
          <w:b/>
          <w:szCs w:val="20"/>
        </w:rPr>
      </w:pPr>
      <w:bookmarkStart w:id="0" w:name="_Toc117259049"/>
    </w:p>
    <w:p w14:paraId="1C85A1A8" w14:textId="77777777" w:rsidR="007752B7" w:rsidRDefault="007752B7" w:rsidP="00D247DC">
      <w:pPr>
        <w:tabs>
          <w:tab w:val="left" w:pos="708"/>
          <w:tab w:val="center" w:pos="4536"/>
        </w:tabs>
        <w:spacing w:line="280" w:lineRule="atLeast"/>
        <w:jc w:val="both"/>
        <w:rPr>
          <w:rFonts w:ascii="Calibri" w:hAnsi="Calibri"/>
          <w:b/>
          <w:szCs w:val="20"/>
        </w:rPr>
      </w:pPr>
    </w:p>
    <w:p w14:paraId="4D45CAE8" w14:textId="7316A297" w:rsidR="00D247DC" w:rsidRPr="00D247DC" w:rsidRDefault="00D247DC" w:rsidP="00D247DC">
      <w:pPr>
        <w:tabs>
          <w:tab w:val="left" w:pos="708"/>
          <w:tab w:val="center" w:pos="4536"/>
        </w:tabs>
        <w:spacing w:line="280" w:lineRule="atLeast"/>
        <w:jc w:val="both"/>
        <w:rPr>
          <w:rFonts w:ascii="Times New Roman" w:hAnsi="Times New Roman" w:cs="Times New Roman"/>
          <w:b/>
          <w:szCs w:val="20"/>
        </w:rPr>
      </w:pPr>
      <w:r w:rsidRPr="00D247DC">
        <w:rPr>
          <w:rFonts w:ascii="Times New Roman" w:hAnsi="Times New Roman" w:cs="Times New Roman"/>
          <w:b/>
          <w:szCs w:val="20"/>
        </w:rPr>
        <w:t xml:space="preserve">IR.271.3.44.2022                                                      </w:t>
      </w:r>
      <w:r>
        <w:rPr>
          <w:rFonts w:ascii="Times New Roman" w:hAnsi="Times New Roman" w:cs="Times New Roman"/>
          <w:b/>
          <w:szCs w:val="20"/>
        </w:rPr>
        <w:t xml:space="preserve">                            </w:t>
      </w:r>
      <w:r w:rsidRPr="00D247DC">
        <w:rPr>
          <w:rFonts w:ascii="Times New Roman" w:hAnsi="Times New Roman" w:cs="Times New Roman"/>
          <w:b/>
          <w:szCs w:val="20"/>
        </w:rPr>
        <w:t xml:space="preserve">     </w:t>
      </w:r>
      <w:r w:rsidRPr="00D247DC">
        <w:rPr>
          <w:rFonts w:ascii="Times New Roman" w:hAnsi="Times New Roman" w:cs="Times New Roman"/>
          <w:b/>
        </w:rPr>
        <w:t>Załącznik Nr 1 do SWZ</w:t>
      </w:r>
    </w:p>
    <w:p w14:paraId="13F3EEA6" w14:textId="77777777" w:rsidR="00D247DC" w:rsidRPr="00D247DC" w:rsidRDefault="00D247DC" w:rsidP="00D247DC">
      <w:pPr>
        <w:ind w:left="-426"/>
        <w:rPr>
          <w:rFonts w:ascii="Times New Roman" w:hAnsi="Times New Roman" w:cs="Times New Roman"/>
          <w:i/>
          <w:sz w:val="16"/>
          <w:szCs w:val="16"/>
        </w:rPr>
      </w:pPr>
    </w:p>
    <w:p w14:paraId="10171985" w14:textId="77777777" w:rsidR="00D247DC" w:rsidRDefault="00D247DC" w:rsidP="00D247DC">
      <w:pPr>
        <w:ind w:left="-426"/>
        <w:rPr>
          <w:rFonts w:ascii="Times New Roman" w:hAnsi="Times New Roman" w:cs="Times New Roman"/>
          <w:i/>
          <w:sz w:val="16"/>
          <w:szCs w:val="16"/>
        </w:rPr>
      </w:pPr>
    </w:p>
    <w:p w14:paraId="46686A46" w14:textId="77777777" w:rsidR="00D247DC" w:rsidRPr="00D247DC" w:rsidRDefault="00D247DC" w:rsidP="00D247DC">
      <w:pPr>
        <w:ind w:left="-426"/>
        <w:rPr>
          <w:rFonts w:ascii="Times New Roman" w:hAnsi="Times New Roman" w:cs="Times New Roman"/>
          <w:i/>
          <w:sz w:val="16"/>
          <w:szCs w:val="16"/>
        </w:rPr>
      </w:pPr>
    </w:p>
    <w:p w14:paraId="613AB42B" w14:textId="77777777" w:rsidR="00D247DC" w:rsidRPr="00D247DC" w:rsidRDefault="00D247DC" w:rsidP="00D247DC">
      <w:pPr>
        <w:spacing w:after="0" w:line="240" w:lineRule="auto"/>
        <w:ind w:left="-425"/>
        <w:jc w:val="right"/>
        <w:rPr>
          <w:rFonts w:ascii="Times New Roman" w:hAnsi="Times New Roman" w:cs="Times New Roman"/>
          <w:b/>
        </w:rPr>
      </w:pPr>
      <w:r w:rsidRPr="00D247DC">
        <w:rPr>
          <w:rFonts w:ascii="Times New Roman" w:hAnsi="Times New Roman" w:cs="Times New Roman"/>
        </w:rPr>
        <w:t xml:space="preserve">                                                                                                             </w:t>
      </w:r>
      <w:r w:rsidRPr="00D247DC">
        <w:rPr>
          <w:rFonts w:ascii="Times New Roman" w:hAnsi="Times New Roman" w:cs="Times New Roman"/>
          <w:b/>
        </w:rPr>
        <w:t>Urząd Miejski w Warce</w:t>
      </w:r>
    </w:p>
    <w:p w14:paraId="241EBFF2" w14:textId="77777777" w:rsidR="00D247DC" w:rsidRPr="00D247DC" w:rsidRDefault="00D247DC" w:rsidP="00D247DC">
      <w:pPr>
        <w:spacing w:after="0" w:line="240" w:lineRule="auto"/>
        <w:ind w:left="-425"/>
        <w:jc w:val="right"/>
        <w:rPr>
          <w:rFonts w:ascii="Times New Roman" w:hAnsi="Times New Roman" w:cs="Times New Roman"/>
          <w:b/>
        </w:rPr>
      </w:pPr>
      <w:r w:rsidRPr="00D247DC">
        <w:rPr>
          <w:rFonts w:ascii="Times New Roman" w:hAnsi="Times New Roman" w:cs="Times New Roman"/>
          <w:b/>
        </w:rPr>
        <w:t xml:space="preserve">                                                                                                    Plac Stefana Czarnieckiego 1</w:t>
      </w:r>
    </w:p>
    <w:p w14:paraId="7FB1C583" w14:textId="0BAE31BF" w:rsidR="00D247DC" w:rsidRPr="00D247DC" w:rsidRDefault="00D247DC" w:rsidP="00D247DC">
      <w:pPr>
        <w:spacing w:after="0" w:line="240" w:lineRule="auto"/>
        <w:ind w:left="-425"/>
        <w:jc w:val="right"/>
        <w:rPr>
          <w:rFonts w:ascii="Times New Roman" w:hAnsi="Times New Roman" w:cs="Times New Roman"/>
          <w:b/>
        </w:rPr>
      </w:pPr>
      <w:r w:rsidRPr="00D247DC">
        <w:rPr>
          <w:rFonts w:ascii="Times New Roman" w:hAnsi="Times New Roman" w:cs="Times New Roman"/>
          <w:b/>
        </w:rPr>
        <w:t xml:space="preserve">                                                                                                    05-660 Warka</w:t>
      </w:r>
    </w:p>
    <w:p w14:paraId="61F31D36" w14:textId="77777777" w:rsidR="00D247DC" w:rsidRDefault="00D247DC" w:rsidP="00D247DC">
      <w:pPr>
        <w:keepNext/>
        <w:jc w:val="center"/>
        <w:outlineLvl w:val="0"/>
        <w:rPr>
          <w:rFonts w:ascii="Times New Roman" w:hAnsi="Times New Roman" w:cs="Times New Roman"/>
          <w:b/>
          <w:sz w:val="28"/>
          <w:szCs w:val="28"/>
        </w:rPr>
      </w:pPr>
    </w:p>
    <w:p w14:paraId="2EC1DD2B" w14:textId="77777777" w:rsidR="00D247DC" w:rsidRPr="00D247DC" w:rsidRDefault="00D247DC" w:rsidP="00D247DC">
      <w:pPr>
        <w:keepNext/>
        <w:jc w:val="center"/>
        <w:outlineLvl w:val="0"/>
        <w:rPr>
          <w:rFonts w:ascii="Times New Roman" w:hAnsi="Times New Roman" w:cs="Times New Roman"/>
          <w:b/>
          <w:sz w:val="28"/>
          <w:szCs w:val="28"/>
        </w:rPr>
      </w:pPr>
    </w:p>
    <w:p w14:paraId="46B48CBD" w14:textId="77777777" w:rsidR="00D247DC" w:rsidRPr="00D247DC" w:rsidRDefault="00D247DC" w:rsidP="00D247DC">
      <w:pPr>
        <w:keepNext/>
        <w:ind w:left="-426"/>
        <w:jc w:val="center"/>
        <w:outlineLvl w:val="0"/>
        <w:rPr>
          <w:rFonts w:ascii="Times New Roman" w:hAnsi="Times New Roman" w:cs="Times New Roman"/>
          <w:b/>
          <w:sz w:val="28"/>
          <w:szCs w:val="28"/>
        </w:rPr>
      </w:pPr>
      <w:r w:rsidRPr="00D247DC">
        <w:rPr>
          <w:rFonts w:ascii="Times New Roman" w:hAnsi="Times New Roman" w:cs="Times New Roman"/>
          <w:b/>
          <w:sz w:val="28"/>
          <w:szCs w:val="28"/>
        </w:rPr>
        <w:t>Formularz ofertowy</w:t>
      </w:r>
    </w:p>
    <w:p w14:paraId="17880C9F" w14:textId="77777777" w:rsidR="00D247DC" w:rsidRDefault="00D247DC" w:rsidP="00D247DC">
      <w:pPr>
        <w:rPr>
          <w:rFonts w:ascii="Times New Roman" w:hAnsi="Times New Roman" w:cs="Times New Roman"/>
        </w:rPr>
      </w:pPr>
    </w:p>
    <w:p w14:paraId="78A2E705" w14:textId="77777777" w:rsidR="007752B7" w:rsidRPr="00D247DC" w:rsidRDefault="007752B7" w:rsidP="00D247DC">
      <w:pPr>
        <w:rPr>
          <w:rFonts w:ascii="Times New Roman" w:hAnsi="Times New Roman" w:cs="Times New Roman"/>
        </w:rPr>
      </w:pPr>
    </w:p>
    <w:p w14:paraId="5959010F"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Nazwa Wykonawcy:</w:t>
      </w:r>
    </w:p>
    <w:p w14:paraId="468A795C"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w:t>
      </w:r>
    </w:p>
    <w:p w14:paraId="495EA141"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w:t>
      </w:r>
    </w:p>
    <w:p w14:paraId="4E5D047E"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Adres:……………………………………….</w:t>
      </w:r>
    </w:p>
    <w:p w14:paraId="6182335B" w14:textId="77777777" w:rsidR="00D247DC" w:rsidRPr="00D247DC" w:rsidRDefault="00D247DC" w:rsidP="00D247DC">
      <w:pPr>
        <w:keepNext/>
        <w:spacing w:after="120"/>
        <w:outlineLvl w:val="0"/>
        <w:rPr>
          <w:rFonts w:ascii="Times New Roman" w:hAnsi="Times New Roman" w:cs="Times New Roman"/>
        </w:rPr>
      </w:pPr>
      <w:r w:rsidRPr="00D247DC">
        <w:rPr>
          <w:rFonts w:ascii="Times New Roman" w:hAnsi="Times New Roman" w:cs="Times New Roman"/>
        </w:rPr>
        <w:t>NIP/REGON/</w:t>
      </w:r>
      <w:proofErr w:type="spellStart"/>
      <w:r w:rsidRPr="00D247DC">
        <w:rPr>
          <w:rFonts w:ascii="Times New Roman" w:hAnsi="Times New Roman" w:cs="Times New Roman"/>
        </w:rPr>
        <w:t>CEiDG</w:t>
      </w:r>
      <w:proofErr w:type="spellEnd"/>
      <w:r w:rsidRPr="00D247DC">
        <w:rPr>
          <w:rFonts w:ascii="Times New Roman" w:hAnsi="Times New Roman" w:cs="Times New Roman"/>
        </w:rPr>
        <w:t>:. ……………………</w:t>
      </w:r>
    </w:p>
    <w:p w14:paraId="5AF9253D" w14:textId="77777777" w:rsidR="00D247DC" w:rsidRPr="00D247DC" w:rsidRDefault="00D247DC" w:rsidP="00D247DC">
      <w:pPr>
        <w:keepNext/>
        <w:spacing w:after="120"/>
        <w:outlineLvl w:val="0"/>
        <w:rPr>
          <w:rFonts w:ascii="Times New Roman" w:hAnsi="Times New Roman" w:cs="Times New Roman"/>
          <w:lang w:val="en-US"/>
        </w:rPr>
      </w:pPr>
      <w:proofErr w:type="spellStart"/>
      <w:r w:rsidRPr="00D247DC">
        <w:rPr>
          <w:rFonts w:ascii="Times New Roman" w:hAnsi="Times New Roman" w:cs="Times New Roman"/>
          <w:lang w:val="en-US"/>
        </w:rPr>
        <w:t>Nr</w:t>
      </w:r>
      <w:proofErr w:type="spellEnd"/>
      <w:r w:rsidRPr="00D247DC">
        <w:rPr>
          <w:rFonts w:ascii="Times New Roman" w:hAnsi="Times New Roman" w:cs="Times New Roman"/>
          <w:lang w:val="en-US"/>
        </w:rPr>
        <w:t xml:space="preserve"> tel.:..................................</w:t>
      </w:r>
    </w:p>
    <w:p w14:paraId="231686AE" w14:textId="77777777" w:rsidR="00D247DC" w:rsidRPr="00D247DC" w:rsidRDefault="00D247DC" w:rsidP="00D247DC">
      <w:pPr>
        <w:keepNext/>
        <w:spacing w:after="120"/>
        <w:outlineLvl w:val="0"/>
        <w:rPr>
          <w:rFonts w:ascii="Times New Roman" w:hAnsi="Times New Roman" w:cs="Times New Roman"/>
          <w:lang w:val="en-US"/>
        </w:rPr>
      </w:pPr>
      <w:proofErr w:type="spellStart"/>
      <w:r w:rsidRPr="00D247DC">
        <w:rPr>
          <w:rFonts w:ascii="Times New Roman" w:hAnsi="Times New Roman" w:cs="Times New Roman"/>
          <w:lang w:val="en-US"/>
        </w:rPr>
        <w:t>adres</w:t>
      </w:r>
      <w:proofErr w:type="spellEnd"/>
      <w:r w:rsidRPr="00D247DC">
        <w:rPr>
          <w:rFonts w:ascii="Times New Roman" w:hAnsi="Times New Roman" w:cs="Times New Roman"/>
          <w:lang w:val="en-US"/>
        </w:rPr>
        <w:t xml:space="preserve"> e-mail: ………………………………...</w:t>
      </w:r>
    </w:p>
    <w:p w14:paraId="1B8866AD" w14:textId="77777777" w:rsidR="00D247DC" w:rsidRDefault="00D247DC" w:rsidP="00D247DC">
      <w:pPr>
        <w:rPr>
          <w:rFonts w:ascii="Times New Roman" w:hAnsi="Times New Roman" w:cs="Times New Roman"/>
          <w:szCs w:val="20"/>
          <w:lang w:val="en-US"/>
        </w:rPr>
      </w:pPr>
    </w:p>
    <w:p w14:paraId="4D9760CE" w14:textId="77777777" w:rsidR="007752B7" w:rsidRPr="00D247DC" w:rsidRDefault="007752B7" w:rsidP="00D247DC">
      <w:pPr>
        <w:rPr>
          <w:rFonts w:ascii="Times New Roman" w:hAnsi="Times New Roman" w:cs="Times New Roman"/>
          <w:szCs w:val="20"/>
          <w:lang w:val="en-US"/>
        </w:rPr>
      </w:pPr>
    </w:p>
    <w:p w14:paraId="5AD7C64D" w14:textId="77777777" w:rsidR="00D247DC" w:rsidRPr="00D247DC" w:rsidRDefault="00D247DC" w:rsidP="00D247DC">
      <w:pPr>
        <w:spacing w:after="0" w:line="360" w:lineRule="auto"/>
        <w:jc w:val="both"/>
        <w:rPr>
          <w:rFonts w:ascii="Times New Roman" w:hAnsi="Times New Roman" w:cs="Times New Roman"/>
        </w:rPr>
      </w:pPr>
      <w:r w:rsidRPr="00D247DC">
        <w:rPr>
          <w:rFonts w:ascii="Times New Roman" w:hAnsi="Times New Roman" w:cs="Times New Roman"/>
        </w:rPr>
        <w:t xml:space="preserve">Odpowiadając na ogłoszenie w postępowaniu o udzielenie zamówienia publicznego na: </w:t>
      </w:r>
    </w:p>
    <w:p w14:paraId="6B8D7D8A" w14:textId="77777777" w:rsidR="00D247DC" w:rsidRDefault="00D247DC" w:rsidP="00D247DC">
      <w:pPr>
        <w:spacing w:after="0" w:line="360" w:lineRule="auto"/>
        <w:ind w:left="-142"/>
        <w:jc w:val="both"/>
        <w:rPr>
          <w:rFonts w:ascii="Times New Roman" w:hAnsi="Times New Roman" w:cs="Times New Roman"/>
          <w:b/>
          <w:i/>
          <w:color w:val="000000"/>
          <w:kern w:val="28"/>
          <w:sz w:val="26"/>
          <w:szCs w:val="26"/>
        </w:rPr>
      </w:pPr>
      <w:r w:rsidRPr="00D247DC">
        <w:rPr>
          <w:rFonts w:ascii="Times New Roman" w:hAnsi="Times New Roman" w:cs="Times New Roman"/>
          <w:b/>
          <w:i/>
          <w:color w:val="000000"/>
          <w:kern w:val="28"/>
          <w:sz w:val="26"/>
          <w:szCs w:val="26"/>
        </w:rPr>
        <w:t>Dostawę sprzętu komputerowego i oprogramowania dotycząca realizacji projektu grantowego „Cyfrowa Gmina” w ramach Programu Operacyjnego Polska Cyfrowa na lata 2014-2020</w:t>
      </w:r>
    </w:p>
    <w:p w14:paraId="564DF91D" w14:textId="77777777" w:rsidR="00D247DC" w:rsidRDefault="00D247DC" w:rsidP="00D247DC">
      <w:pPr>
        <w:spacing w:after="0" w:line="360" w:lineRule="auto"/>
        <w:ind w:left="-142"/>
        <w:jc w:val="both"/>
        <w:rPr>
          <w:rFonts w:ascii="Times New Roman" w:hAnsi="Times New Roman" w:cs="Times New Roman"/>
          <w:b/>
          <w:i/>
          <w:color w:val="000000"/>
          <w:kern w:val="28"/>
          <w:sz w:val="26"/>
          <w:szCs w:val="26"/>
        </w:rPr>
      </w:pPr>
      <w:r w:rsidRPr="00D247DC">
        <w:rPr>
          <w:rFonts w:ascii="Times New Roman" w:hAnsi="Times New Roman" w:cs="Times New Roman"/>
        </w:rPr>
        <w:t>oferujemy realizację całego przedmiotu zamówie</w:t>
      </w:r>
      <w:r>
        <w:rPr>
          <w:rFonts w:ascii="Times New Roman" w:hAnsi="Times New Roman" w:cs="Times New Roman"/>
        </w:rPr>
        <w:t xml:space="preserve">nia </w:t>
      </w:r>
      <w:r w:rsidRPr="00D247DC">
        <w:rPr>
          <w:rFonts w:ascii="Times New Roman" w:hAnsi="Times New Roman" w:cs="Times New Roman"/>
        </w:rPr>
        <w:t xml:space="preserve">za całkowitą cenę </w:t>
      </w:r>
      <w:r w:rsidRPr="00D247DC">
        <w:rPr>
          <w:rFonts w:ascii="Times New Roman" w:hAnsi="Times New Roman" w:cs="Times New Roman"/>
          <w:b/>
        </w:rPr>
        <w:t xml:space="preserve">………………… </w:t>
      </w:r>
      <w:r w:rsidRPr="00D247DC">
        <w:rPr>
          <w:rFonts w:ascii="Times New Roman" w:hAnsi="Times New Roman" w:cs="Times New Roman"/>
        </w:rPr>
        <w:t>zł netto plus podatek VAT ..……. %, określonych w opisie przedmiotu zamówienia w SWZ.</w:t>
      </w:r>
    </w:p>
    <w:p w14:paraId="285DDE2B" w14:textId="77777777" w:rsidR="00D247DC" w:rsidRDefault="00D247DC" w:rsidP="00D247DC">
      <w:pPr>
        <w:spacing w:after="0" w:line="360" w:lineRule="auto"/>
        <w:ind w:left="-142"/>
        <w:jc w:val="both"/>
        <w:rPr>
          <w:rFonts w:ascii="Times New Roman" w:hAnsi="Times New Roman" w:cs="Times New Roman"/>
          <w:b/>
          <w:i/>
          <w:color w:val="000000"/>
          <w:kern w:val="28"/>
          <w:sz w:val="26"/>
          <w:szCs w:val="26"/>
        </w:rPr>
      </w:pPr>
      <w:r w:rsidRPr="00D247DC">
        <w:rPr>
          <w:rFonts w:ascii="Times New Roman" w:hAnsi="Times New Roman" w:cs="Times New Roman"/>
          <w:b/>
        </w:rPr>
        <w:t xml:space="preserve">……………………….zł brutto </w:t>
      </w:r>
    </w:p>
    <w:p w14:paraId="7D1B09B4" w14:textId="714B44C0" w:rsidR="00D247DC" w:rsidRDefault="00D247DC" w:rsidP="00D247DC">
      <w:pPr>
        <w:spacing w:after="0" w:line="360" w:lineRule="auto"/>
        <w:ind w:left="-142"/>
        <w:jc w:val="both"/>
        <w:rPr>
          <w:rFonts w:ascii="Times New Roman" w:hAnsi="Times New Roman" w:cs="Times New Roman"/>
        </w:rPr>
      </w:pPr>
      <w:r>
        <w:rPr>
          <w:rFonts w:ascii="Times New Roman" w:hAnsi="Times New Roman" w:cs="Times New Roman"/>
        </w:rPr>
        <w:t>(cena słownie:</w:t>
      </w:r>
      <w:r w:rsidRPr="00D247DC">
        <w:rPr>
          <w:rFonts w:ascii="Times New Roman" w:hAnsi="Times New Roman" w:cs="Times New Roman"/>
        </w:rPr>
        <w:t>…………………………………………………</w:t>
      </w:r>
      <w:r>
        <w:rPr>
          <w:rFonts w:ascii="Times New Roman" w:hAnsi="Times New Roman" w:cs="Times New Roman"/>
        </w:rPr>
        <w:t xml:space="preserve">…………………………zł brutto) </w:t>
      </w:r>
    </w:p>
    <w:p w14:paraId="5795AFC7" w14:textId="115035D4" w:rsidR="00D247DC" w:rsidRPr="00D247DC" w:rsidRDefault="00D247DC" w:rsidP="00D247DC">
      <w:pPr>
        <w:spacing w:after="0" w:line="360" w:lineRule="auto"/>
        <w:ind w:left="-142"/>
        <w:jc w:val="both"/>
        <w:rPr>
          <w:rFonts w:ascii="Times New Roman" w:hAnsi="Times New Roman" w:cs="Times New Roman"/>
          <w:b/>
          <w:i/>
          <w:color w:val="000000"/>
          <w:kern w:val="28"/>
          <w:sz w:val="26"/>
          <w:szCs w:val="26"/>
        </w:rPr>
      </w:pPr>
      <w:r>
        <w:rPr>
          <w:rFonts w:ascii="Times New Roman" w:hAnsi="Times New Roman" w:cs="Times New Roman"/>
        </w:rPr>
        <w:t>zgodnie z poniższą tabelą:</w:t>
      </w:r>
    </w:p>
    <w:p w14:paraId="3009D5D9" w14:textId="77777777" w:rsidR="00D247DC" w:rsidRDefault="00D247DC" w:rsidP="00D247DC">
      <w:pPr>
        <w:tabs>
          <w:tab w:val="left" w:pos="0"/>
        </w:tabs>
        <w:spacing w:line="276" w:lineRule="auto"/>
        <w:ind w:right="-468"/>
        <w:jc w:val="both"/>
        <w:rPr>
          <w:rFonts w:ascii="Calibri" w:hAnsi="Calibri"/>
        </w:rPr>
      </w:pPr>
    </w:p>
    <w:p w14:paraId="56A20D3F" w14:textId="77777777" w:rsidR="0057769A" w:rsidRDefault="0057769A" w:rsidP="00D247DC">
      <w:pPr>
        <w:tabs>
          <w:tab w:val="left" w:pos="0"/>
        </w:tabs>
        <w:spacing w:line="276" w:lineRule="auto"/>
        <w:ind w:right="-468"/>
        <w:jc w:val="both"/>
        <w:rPr>
          <w:rFonts w:ascii="Calibri" w:hAnsi="Calibri"/>
        </w:rPr>
      </w:pPr>
    </w:p>
    <w:p w14:paraId="21E30826" w14:textId="77777777" w:rsidR="0057769A" w:rsidRDefault="0057769A" w:rsidP="00D247DC">
      <w:pPr>
        <w:tabs>
          <w:tab w:val="left" w:pos="0"/>
        </w:tabs>
        <w:spacing w:line="276" w:lineRule="auto"/>
        <w:ind w:right="-468"/>
        <w:jc w:val="both"/>
        <w:rPr>
          <w:rFonts w:ascii="Calibri" w:hAnsi="Calibri"/>
        </w:rPr>
      </w:pPr>
    </w:p>
    <w:p w14:paraId="1DBC609D" w14:textId="77777777" w:rsidR="0057769A" w:rsidRDefault="0057769A" w:rsidP="00D247DC">
      <w:pPr>
        <w:tabs>
          <w:tab w:val="left" w:pos="0"/>
        </w:tabs>
        <w:spacing w:line="276" w:lineRule="auto"/>
        <w:ind w:right="-468"/>
        <w:jc w:val="both"/>
        <w:rPr>
          <w:rFonts w:ascii="Calibri" w:hAnsi="Calibri"/>
        </w:rPr>
      </w:pPr>
    </w:p>
    <w:tbl>
      <w:tblPr>
        <w:tblW w:w="10179" w:type="dxa"/>
        <w:tblInd w:w="-856" w:type="dxa"/>
        <w:tblLayout w:type="fixed"/>
        <w:tblCellMar>
          <w:top w:w="12" w:type="dxa"/>
          <w:left w:w="106" w:type="dxa"/>
          <w:right w:w="0" w:type="dxa"/>
        </w:tblCellMar>
        <w:tblLook w:val="04A0" w:firstRow="1" w:lastRow="0" w:firstColumn="1" w:lastColumn="0" w:noHBand="0" w:noVBand="1"/>
      </w:tblPr>
      <w:tblGrid>
        <w:gridCol w:w="567"/>
        <w:gridCol w:w="2126"/>
        <w:gridCol w:w="2411"/>
        <w:gridCol w:w="850"/>
        <w:gridCol w:w="992"/>
        <w:gridCol w:w="992"/>
        <w:gridCol w:w="567"/>
        <w:gridCol w:w="1674"/>
      </w:tblGrid>
      <w:tr w:rsidR="00D247DC" w:rsidRPr="007C0B8B" w14:paraId="76DE7E78" w14:textId="77777777" w:rsidTr="00431529">
        <w:trPr>
          <w:trHeight w:val="16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5DA3E0" w14:textId="77777777" w:rsidR="00D247DC" w:rsidRPr="007C0B8B" w:rsidRDefault="00D247DC" w:rsidP="00D247DC">
            <w:pPr>
              <w:ind w:right="111"/>
              <w:jc w:val="center"/>
              <w:rPr>
                <w:rFonts w:ascii="Calibri" w:hAnsi="Calibri" w:cs="Calibri"/>
                <w:b/>
                <w:sz w:val="20"/>
                <w:szCs w:val="20"/>
              </w:rPr>
            </w:pPr>
          </w:p>
          <w:p w14:paraId="17648B24" w14:textId="6A9E9710" w:rsidR="00D247DC" w:rsidRPr="007C0B8B" w:rsidRDefault="007752B7" w:rsidP="00D247DC">
            <w:pPr>
              <w:ind w:right="111"/>
              <w:jc w:val="center"/>
              <w:rPr>
                <w:rFonts w:ascii="Calibri" w:hAnsi="Calibri" w:cs="Calibri"/>
                <w:sz w:val="20"/>
                <w:szCs w:val="20"/>
              </w:rPr>
            </w:pPr>
            <w:r>
              <w:rPr>
                <w:rFonts w:ascii="Calibri" w:hAnsi="Calibri" w:cs="Calibri"/>
                <w:b/>
                <w:sz w:val="20"/>
                <w:szCs w:val="20"/>
              </w:rPr>
              <w:t>L</w:t>
            </w:r>
            <w:r w:rsidR="00D247DC" w:rsidRPr="007C0B8B">
              <w:rPr>
                <w:rFonts w:ascii="Calibri" w:hAnsi="Calibri" w:cs="Calibri"/>
                <w:b/>
                <w:sz w:val="20"/>
                <w:szCs w:val="20"/>
              </w:rPr>
              <w:t>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3A917D" w14:textId="77777777" w:rsidR="00D247DC" w:rsidRPr="007C0B8B" w:rsidRDefault="00D247DC" w:rsidP="00D247DC">
            <w:pPr>
              <w:ind w:right="110"/>
              <w:jc w:val="center"/>
              <w:rPr>
                <w:rFonts w:ascii="Calibri" w:hAnsi="Calibri" w:cs="Calibri"/>
                <w:b/>
                <w:sz w:val="20"/>
                <w:szCs w:val="20"/>
              </w:rPr>
            </w:pPr>
          </w:p>
          <w:p w14:paraId="6CEC1EBB" w14:textId="77777777" w:rsidR="00D247DC" w:rsidRPr="007C0B8B" w:rsidRDefault="00D247DC" w:rsidP="00D247DC">
            <w:pPr>
              <w:ind w:right="110"/>
              <w:jc w:val="center"/>
              <w:rPr>
                <w:rFonts w:ascii="Calibri" w:hAnsi="Calibri" w:cs="Calibri"/>
                <w:sz w:val="20"/>
                <w:szCs w:val="20"/>
              </w:rPr>
            </w:pPr>
            <w:r w:rsidRPr="007C0B8B">
              <w:rPr>
                <w:rFonts w:ascii="Calibri" w:hAnsi="Calibri" w:cs="Calibri"/>
                <w:b/>
                <w:sz w:val="20"/>
                <w:szCs w:val="20"/>
              </w:rPr>
              <w:t xml:space="preserve">Urządzenie/Program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3963E039" w14:textId="77777777" w:rsidR="00D247DC" w:rsidRPr="0071184A" w:rsidRDefault="00D247DC" w:rsidP="00D247DC">
            <w:pPr>
              <w:ind w:right="112"/>
              <w:jc w:val="center"/>
              <w:rPr>
                <w:rFonts w:ascii="Calibri" w:hAnsi="Calibri" w:cs="Calibri"/>
                <w:b/>
                <w:sz w:val="20"/>
                <w:szCs w:val="20"/>
              </w:rPr>
            </w:pPr>
            <w:r w:rsidRPr="007C0B8B">
              <w:rPr>
                <w:rFonts w:ascii="Calibri" w:hAnsi="Calibri" w:cs="Calibri"/>
                <w:b/>
                <w:sz w:val="20"/>
                <w:szCs w:val="20"/>
              </w:rPr>
              <w:t xml:space="preserve">Producent/model/part </w:t>
            </w:r>
            <w:proofErr w:type="spellStart"/>
            <w:r w:rsidRPr="007C0B8B">
              <w:rPr>
                <w:rFonts w:ascii="Calibri" w:hAnsi="Calibri" w:cs="Calibri"/>
                <w:b/>
                <w:sz w:val="20"/>
                <w:szCs w:val="20"/>
              </w:rPr>
              <w:t>number</w:t>
            </w:r>
            <w:proofErr w:type="spellEnd"/>
            <w:r w:rsidRPr="007C0B8B">
              <w:rPr>
                <w:rFonts w:ascii="Calibri" w:hAnsi="Calibri" w:cs="Calibri"/>
                <w:b/>
                <w:sz w:val="20"/>
                <w:szCs w:val="20"/>
              </w:rPr>
              <w:t xml:space="preserve"> (informacje mają umożliwić dokładną identyfikację zaoferowanego urządzenia/wyposażenia)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9DC0F3" w14:textId="77777777" w:rsidR="00D247DC" w:rsidRPr="007C0B8B" w:rsidRDefault="00D247DC" w:rsidP="00D247DC">
            <w:pPr>
              <w:ind w:right="114"/>
              <w:jc w:val="center"/>
              <w:rPr>
                <w:rFonts w:ascii="Calibri" w:hAnsi="Calibri" w:cs="Calibri"/>
                <w:b/>
                <w:sz w:val="20"/>
                <w:szCs w:val="20"/>
              </w:rPr>
            </w:pPr>
          </w:p>
          <w:p w14:paraId="0A0006BE" w14:textId="41C09057" w:rsidR="00D247DC" w:rsidRPr="007C0B8B" w:rsidRDefault="00431529" w:rsidP="00D247DC">
            <w:pPr>
              <w:ind w:right="114"/>
              <w:jc w:val="center"/>
              <w:rPr>
                <w:rFonts w:ascii="Calibri" w:hAnsi="Calibri" w:cs="Calibri"/>
                <w:b/>
                <w:sz w:val="20"/>
                <w:szCs w:val="20"/>
              </w:rPr>
            </w:pPr>
            <w:r>
              <w:rPr>
                <w:rFonts w:ascii="Calibri" w:hAnsi="Calibri" w:cs="Calibri"/>
                <w:b/>
                <w:sz w:val="20"/>
                <w:szCs w:val="20"/>
              </w:rPr>
              <w:t>Ilość</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E0F600B" w14:textId="77777777" w:rsidR="00D247DC" w:rsidRPr="007C0B8B" w:rsidRDefault="00D247DC" w:rsidP="00D247DC">
            <w:pPr>
              <w:ind w:right="114"/>
              <w:jc w:val="center"/>
              <w:rPr>
                <w:rFonts w:ascii="Calibri" w:hAnsi="Calibri" w:cs="Calibri"/>
                <w:sz w:val="20"/>
                <w:szCs w:val="20"/>
              </w:rPr>
            </w:pPr>
            <w:r w:rsidRPr="007C0B8B">
              <w:rPr>
                <w:rFonts w:ascii="Calibri" w:hAnsi="Calibri" w:cs="Calibri"/>
                <w:b/>
                <w:sz w:val="20"/>
                <w:szCs w:val="20"/>
              </w:rPr>
              <w:t>Cena netto za sztukę     (w zł)</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E46899" w14:textId="77777777" w:rsidR="00D247DC" w:rsidRPr="007C0B8B" w:rsidRDefault="00D247DC" w:rsidP="00D247DC">
            <w:pPr>
              <w:ind w:right="114"/>
              <w:jc w:val="center"/>
              <w:rPr>
                <w:rFonts w:ascii="Calibri" w:hAnsi="Calibri" w:cs="Calibri"/>
                <w:b/>
                <w:sz w:val="20"/>
                <w:szCs w:val="20"/>
              </w:rPr>
            </w:pPr>
            <w:r w:rsidRPr="007C0B8B">
              <w:rPr>
                <w:rFonts w:ascii="Calibri" w:hAnsi="Calibri" w:cs="Calibri"/>
                <w:b/>
                <w:sz w:val="20"/>
                <w:szCs w:val="20"/>
              </w:rPr>
              <w:t>Cena brutto za sztukę     (w zł)</w:t>
            </w:r>
          </w:p>
        </w:tc>
        <w:tc>
          <w:tcPr>
            <w:tcW w:w="567" w:type="dxa"/>
            <w:tcBorders>
              <w:top w:val="single" w:sz="4" w:space="0" w:color="000000"/>
              <w:left w:val="single" w:sz="4" w:space="0" w:color="000000"/>
              <w:bottom w:val="single" w:sz="4" w:space="0" w:color="000000"/>
              <w:right w:val="single" w:sz="4" w:space="0" w:color="000000"/>
            </w:tcBorders>
          </w:tcPr>
          <w:p w14:paraId="4B8DB748" w14:textId="77777777" w:rsidR="00D247DC" w:rsidRDefault="00D247DC" w:rsidP="00D247DC">
            <w:pPr>
              <w:ind w:right="114"/>
              <w:jc w:val="center"/>
              <w:rPr>
                <w:rFonts w:ascii="Calibri" w:hAnsi="Calibri" w:cs="Calibri"/>
                <w:b/>
                <w:sz w:val="20"/>
                <w:szCs w:val="20"/>
              </w:rPr>
            </w:pPr>
            <w:r>
              <w:rPr>
                <w:rFonts w:ascii="Calibri" w:hAnsi="Calibri" w:cs="Calibri"/>
                <w:b/>
                <w:sz w:val="20"/>
                <w:szCs w:val="20"/>
              </w:rPr>
              <w:t>VAT</w:t>
            </w:r>
          </w:p>
          <w:p w14:paraId="16BD2F2F"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72C7D25F" w14:textId="77777777" w:rsidR="00D247DC" w:rsidRPr="007C0B8B" w:rsidRDefault="00D247DC" w:rsidP="00D247DC">
            <w:pPr>
              <w:ind w:right="114"/>
              <w:jc w:val="center"/>
              <w:rPr>
                <w:rFonts w:ascii="Calibri" w:hAnsi="Calibri" w:cs="Calibri"/>
                <w:b/>
                <w:sz w:val="20"/>
                <w:szCs w:val="20"/>
              </w:rPr>
            </w:pPr>
            <w:r w:rsidRPr="007C0B8B">
              <w:rPr>
                <w:rFonts w:ascii="Calibri" w:hAnsi="Calibri" w:cs="Calibri"/>
                <w:b/>
                <w:sz w:val="20"/>
                <w:szCs w:val="20"/>
              </w:rPr>
              <w:t>Cena brutto za wszystkie sztuki (w zł)</w:t>
            </w:r>
          </w:p>
        </w:tc>
      </w:tr>
      <w:tr w:rsidR="00D247DC" w:rsidRPr="007C0B8B" w14:paraId="65DA7A88" w14:textId="77777777" w:rsidTr="00431529">
        <w:trPr>
          <w:trHeight w:val="30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0A6BA74" w14:textId="77777777" w:rsidR="00D247DC" w:rsidRPr="007C0B8B" w:rsidRDefault="00D247DC" w:rsidP="00D247DC">
            <w:pPr>
              <w:ind w:right="111"/>
              <w:jc w:val="center"/>
              <w:rPr>
                <w:rFonts w:ascii="Calibri" w:hAnsi="Calibri" w:cs="Calibri"/>
                <w:b/>
                <w:sz w:val="20"/>
                <w:szCs w:val="20"/>
              </w:rPr>
            </w:pPr>
            <w:r>
              <w:rPr>
                <w:rFonts w:ascii="Calibri" w:hAnsi="Calibri" w:cs="Calibri"/>
                <w:b/>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74BCD88" w14:textId="77777777" w:rsidR="00D247DC" w:rsidRPr="007C0B8B" w:rsidRDefault="00D247DC" w:rsidP="00D247DC">
            <w:pPr>
              <w:ind w:right="110"/>
              <w:jc w:val="center"/>
              <w:rPr>
                <w:rFonts w:ascii="Calibri" w:hAnsi="Calibri" w:cs="Calibri"/>
                <w:b/>
                <w:sz w:val="20"/>
                <w:szCs w:val="20"/>
              </w:rPr>
            </w:pPr>
            <w:r>
              <w:rPr>
                <w:rFonts w:ascii="Calibri" w:hAnsi="Calibri" w:cs="Calibri"/>
                <w:b/>
                <w:sz w:val="20"/>
                <w:szCs w:val="20"/>
              </w:rPr>
              <w:t>2</w:t>
            </w:r>
          </w:p>
        </w:tc>
        <w:tc>
          <w:tcPr>
            <w:tcW w:w="2411" w:type="dxa"/>
            <w:tcBorders>
              <w:top w:val="single" w:sz="4" w:space="0" w:color="000000"/>
              <w:left w:val="single" w:sz="4" w:space="0" w:color="000000"/>
              <w:bottom w:val="single" w:sz="4" w:space="0" w:color="000000"/>
              <w:right w:val="single" w:sz="4" w:space="0" w:color="000000"/>
            </w:tcBorders>
            <w:shd w:val="clear" w:color="auto" w:fill="auto"/>
          </w:tcPr>
          <w:p w14:paraId="2218A8A2" w14:textId="77777777" w:rsidR="00D247DC" w:rsidRPr="007C0B8B" w:rsidRDefault="00D247DC" w:rsidP="00D247DC">
            <w:pPr>
              <w:ind w:right="112"/>
              <w:jc w:val="center"/>
              <w:rPr>
                <w:rFonts w:ascii="Calibri" w:hAnsi="Calibri" w:cs="Calibri"/>
                <w:b/>
                <w:sz w:val="20"/>
                <w:szCs w:val="20"/>
              </w:rPr>
            </w:pPr>
            <w:r>
              <w:rPr>
                <w:rFonts w:ascii="Calibri" w:hAnsi="Calibri" w:cs="Calibri"/>
                <w:b/>
                <w:sz w:val="20"/>
                <w:szCs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70A1A9B"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9AB7849"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2326967"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6 (5x7)</w:t>
            </w:r>
          </w:p>
        </w:tc>
        <w:tc>
          <w:tcPr>
            <w:tcW w:w="567" w:type="dxa"/>
            <w:tcBorders>
              <w:top w:val="single" w:sz="4" w:space="0" w:color="000000"/>
              <w:left w:val="single" w:sz="4" w:space="0" w:color="000000"/>
              <w:bottom w:val="single" w:sz="4" w:space="0" w:color="000000"/>
              <w:right w:val="single" w:sz="4" w:space="0" w:color="000000"/>
            </w:tcBorders>
          </w:tcPr>
          <w:p w14:paraId="730268EF" w14:textId="77777777" w:rsidR="00D247DC" w:rsidRDefault="00D247DC" w:rsidP="00D247DC">
            <w:pPr>
              <w:ind w:right="114"/>
              <w:jc w:val="center"/>
              <w:rPr>
                <w:rFonts w:ascii="Calibri" w:hAnsi="Calibri" w:cs="Calibri"/>
                <w:b/>
                <w:sz w:val="20"/>
                <w:szCs w:val="20"/>
              </w:rPr>
            </w:pPr>
            <w:r>
              <w:rPr>
                <w:rFonts w:ascii="Calibri" w:hAnsi="Calibri" w:cs="Calibri"/>
                <w:b/>
                <w:sz w:val="20"/>
                <w:szCs w:val="20"/>
              </w:rPr>
              <w:t>7</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3E8094D5" w14:textId="77777777" w:rsidR="00D247DC" w:rsidRPr="007C0B8B" w:rsidRDefault="00D247DC" w:rsidP="00D247DC">
            <w:pPr>
              <w:ind w:right="114"/>
              <w:jc w:val="center"/>
              <w:rPr>
                <w:rFonts w:ascii="Calibri" w:hAnsi="Calibri" w:cs="Calibri"/>
                <w:b/>
                <w:sz w:val="20"/>
                <w:szCs w:val="20"/>
              </w:rPr>
            </w:pPr>
            <w:r>
              <w:rPr>
                <w:rFonts w:ascii="Calibri" w:hAnsi="Calibri" w:cs="Calibri"/>
                <w:b/>
                <w:sz w:val="20"/>
                <w:szCs w:val="20"/>
              </w:rPr>
              <w:t>8 [(4x5)x7]</w:t>
            </w:r>
          </w:p>
        </w:tc>
      </w:tr>
      <w:tr w:rsidR="00D247DC" w:rsidRPr="007C0B8B" w14:paraId="43DCD458"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B945E" w14:textId="77777777" w:rsidR="00D247DC" w:rsidRPr="007C0B8B" w:rsidRDefault="00D247DC" w:rsidP="00D247DC">
            <w:pPr>
              <w:ind w:right="80"/>
              <w:jc w:val="center"/>
              <w:rPr>
                <w:rFonts w:ascii="Calibri" w:hAnsi="Calibri" w:cs="Calibri"/>
                <w:sz w:val="20"/>
                <w:szCs w:val="20"/>
              </w:rPr>
            </w:pPr>
            <w:r w:rsidRPr="007C0B8B">
              <w:rPr>
                <w:rFonts w:ascii="Calibri" w:hAnsi="Calibri" w:cs="Calibri"/>
                <w:sz w:val="20"/>
                <w:szCs w:val="20"/>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8F46" w14:textId="2934E9C0" w:rsidR="00D247DC" w:rsidRPr="007C0B8B" w:rsidRDefault="007752B7" w:rsidP="00D247DC">
            <w:pPr>
              <w:rPr>
                <w:rFonts w:ascii="Calibri" w:hAnsi="Calibri" w:cs="Calibri"/>
                <w:b/>
                <w:sz w:val="20"/>
                <w:szCs w:val="20"/>
              </w:rPr>
            </w:pPr>
            <w:r w:rsidRPr="007752B7">
              <w:rPr>
                <w:rFonts w:ascii="Calibri" w:hAnsi="Calibri" w:cs="Calibri"/>
                <w:b/>
                <w:sz w:val="20"/>
                <w:szCs w:val="20"/>
              </w:rPr>
              <w:t>Komputer stacjonarny AIO</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041F4" w14:textId="77777777" w:rsidR="00D247DC" w:rsidRPr="007C0B8B" w:rsidRDefault="00D247DC" w:rsidP="00D247DC">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24CEF918"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w:t>
            </w:r>
          </w:p>
          <w:p w14:paraId="3336E430"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Model:</w:t>
            </w:r>
          </w:p>
          <w:p w14:paraId="5BDCD070"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w:t>
            </w:r>
          </w:p>
          <w:p w14:paraId="41355212" w14:textId="77777777" w:rsidR="00D247DC" w:rsidRPr="007C0B8B" w:rsidRDefault="00D247DC" w:rsidP="00D247DC">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359A6045" w14:textId="77777777" w:rsidR="00D247DC" w:rsidRPr="007C0B8B" w:rsidRDefault="00D247DC" w:rsidP="00D247DC">
            <w:pPr>
              <w:rPr>
                <w:rFonts w:ascii="Calibri" w:hAnsi="Calibri" w:cs="Calibri"/>
                <w:b/>
                <w:sz w:val="20"/>
                <w:szCs w:val="20"/>
                <w:lang w:val="en-US"/>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C07D6" w14:textId="136E1E18" w:rsidR="00D247DC" w:rsidRPr="007C0B8B" w:rsidRDefault="007752B7" w:rsidP="00D247DC">
            <w:pPr>
              <w:ind w:right="111"/>
              <w:jc w:val="center"/>
              <w:rPr>
                <w:rFonts w:ascii="Calibri" w:hAnsi="Calibri" w:cs="Calibri"/>
                <w:b/>
                <w:sz w:val="20"/>
                <w:szCs w:val="20"/>
              </w:rPr>
            </w:pPr>
            <w:r>
              <w:rPr>
                <w:rFonts w:ascii="Calibri" w:hAnsi="Calibri" w:cs="Calibri"/>
                <w:b/>
                <w:sz w:val="20"/>
                <w:szCs w:val="20"/>
              </w:rPr>
              <w:t xml:space="preserve">50 </w:t>
            </w:r>
            <w:r w:rsidR="00431529">
              <w:rPr>
                <w:rFonts w:ascii="Calibri" w:hAnsi="Calibri" w:cs="Calibri"/>
                <w:b/>
                <w:sz w:val="20"/>
                <w:szCs w:val="20"/>
              </w:rPr>
              <w:t>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5959B" w14:textId="77777777" w:rsidR="00D247DC" w:rsidRPr="007C0B8B" w:rsidRDefault="00D247DC"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6F90E55" w14:textId="77777777" w:rsidR="00D247DC" w:rsidRPr="007C0B8B" w:rsidRDefault="00D247DC" w:rsidP="00D247DC">
            <w:pPr>
              <w:ind w:right="111"/>
              <w:jc w:val="center"/>
              <w:rPr>
                <w:rFonts w:ascii="Calibri" w:hAnsi="Calibri" w:cs="Calibri"/>
                <w:b/>
                <w:sz w:val="20"/>
                <w:szCs w:val="20"/>
              </w:rPr>
            </w:pPr>
          </w:p>
          <w:p w14:paraId="7BA7C777" w14:textId="77777777" w:rsidR="00D247DC" w:rsidRPr="007C0B8B" w:rsidRDefault="00D247DC" w:rsidP="00D247DC">
            <w:pPr>
              <w:ind w:right="111"/>
              <w:jc w:val="center"/>
              <w:rPr>
                <w:rFonts w:ascii="Calibri" w:hAnsi="Calibri" w:cs="Calibri"/>
                <w:b/>
                <w:sz w:val="20"/>
                <w:szCs w:val="20"/>
              </w:rPr>
            </w:pPr>
          </w:p>
          <w:p w14:paraId="6E9C1258" w14:textId="77777777" w:rsidR="00D247DC" w:rsidRPr="007C0B8B" w:rsidRDefault="00D247DC" w:rsidP="00D247DC">
            <w:pPr>
              <w:ind w:right="111"/>
              <w:rPr>
                <w:rFonts w:ascii="Calibri" w:hAnsi="Calibri" w:cs="Calibri"/>
                <w:b/>
                <w:sz w:val="20"/>
                <w:szCs w:val="20"/>
              </w:rPr>
            </w:pPr>
          </w:p>
          <w:p w14:paraId="7478AC62" w14:textId="77777777" w:rsidR="00D247DC" w:rsidRPr="007C0B8B" w:rsidRDefault="00D247DC" w:rsidP="00D247DC">
            <w:pPr>
              <w:ind w:right="111"/>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47A1387" w14:textId="77777777" w:rsidR="00D247DC" w:rsidRPr="007C0B8B" w:rsidRDefault="00D247DC"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6A4BF97B" w14:textId="77777777" w:rsidR="00D247DC" w:rsidRPr="007C0B8B" w:rsidRDefault="00D247DC" w:rsidP="00D247DC">
            <w:pPr>
              <w:ind w:right="111"/>
              <w:jc w:val="center"/>
              <w:rPr>
                <w:rFonts w:ascii="Calibri" w:hAnsi="Calibri" w:cs="Calibri"/>
                <w:b/>
                <w:sz w:val="20"/>
                <w:szCs w:val="20"/>
              </w:rPr>
            </w:pPr>
          </w:p>
          <w:p w14:paraId="7FAEE2E9" w14:textId="77777777" w:rsidR="00D247DC" w:rsidRPr="007C0B8B" w:rsidRDefault="00D247DC" w:rsidP="00D247DC">
            <w:pPr>
              <w:ind w:right="111"/>
              <w:jc w:val="center"/>
              <w:rPr>
                <w:rFonts w:ascii="Calibri" w:hAnsi="Calibri" w:cs="Calibri"/>
                <w:b/>
                <w:sz w:val="20"/>
                <w:szCs w:val="20"/>
              </w:rPr>
            </w:pPr>
          </w:p>
          <w:p w14:paraId="7343EED1" w14:textId="77777777" w:rsidR="00D247DC" w:rsidRPr="007C0B8B" w:rsidRDefault="00D247DC" w:rsidP="00D247DC">
            <w:pPr>
              <w:ind w:right="111"/>
              <w:jc w:val="center"/>
              <w:rPr>
                <w:rFonts w:ascii="Calibri" w:hAnsi="Calibri" w:cs="Calibri"/>
                <w:b/>
                <w:sz w:val="20"/>
                <w:szCs w:val="20"/>
              </w:rPr>
            </w:pPr>
          </w:p>
          <w:p w14:paraId="102DB09B" w14:textId="77777777" w:rsidR="00D247DC" w:rsidRPr="007C0B8B" w:rsidRDefault="00D247DC" w:rsidP="00D247DC">
            <w:pPr>
              <w:ind w:right="111"/>
              <w:jc w:val="center"/>
              <w:rPr>
                <w:rFonts w:ascii="Calibri" w:hAnsi="Calibri" w:cs="Calibri"/>
                <w:b/>
                <w:sz w:val="20"/>
                <w:szCs w:val="20"/>
              </w:rPr>
            </w:pPr>
          </w:p>
        </w:tc>
      </w:tr>
      <w:tr w:rsidR="007752B7" w:rsidRPr="007C0B8B" w14:paraId="33ECAD34"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99BEB" w14:textId="551601FE" w:rsidR="007752B7" w:rsidRPr="007C0B8B" w:rsidRDefault="007752B7" w:rsidP="00D247DC">
            <w:pPr>
              <w:ind w:right="80"/>
              <w:jc w:val="center"/>
              <w:rPr>
                <w:rFonts w:ascii="Calibri" w:hAnsi="Calibri" w:cs="Calibri"/>
                <w:sz w:val="20"/>
                <w:szCs w:val="20"/>
              </w:rPr>
            </w:pPr>
            <w:r>
              <w:rPr>
                <w:rFonts w:ascii="Calibri" w:hAnsi="Calibri" w:cs="Calibri"/>
                <w:sz w:val="20"/>
                <w:szCs w:val="20"/>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F80E2" w14:textId="3BE6687B" w:rsidR="007752B7" w:rsidRPr="007C0B8B" w:rsidRDefault="007752B7" w:rsidP="00D247DC">
            <w:pPr>
              <w:rPr>
                <w:rFonts w:ascii="Calibri" w:hAnsi="Calibri" w:cs="Calibri"/>
                <w:b/>
                <w:sz w:val="20"/>
                <w:szCs w:val="20"/>
              </w:rPr>
            </w:pPr>
            <w:r w:rsidRPr="007752B7">
              <w:rPr>
                <w:rFonts w:ascii="Calibri" w:hAnsi="Calibri" w:cs="Calibri"/>
                <w:b/>
                <w:sz w:val="20"/>
                <w:szCs w:val="20"/>
              </w:rPr>
              <w:t>Komputer stacjonarny AIO</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05722"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270B76B7"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7DD60944"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Model:</w:t>
            </w:r>
          </w:p>
          <w:p w14:paraId="172E7E26"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6DAA48CD"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77D010FA" w14:textId="38B7C7E0"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82D7A" w14:textId="028532F3" w:rsidR="007752B7" w:rsidRPr="007C0B8B" w:rsidRDefault="007752B7" w:rsidP="00D247DC">
            <w:pPr>
              <w:ind w:right="111"/>
              <w:jc w:val="center"/>
              <w:rPr>
                <w:rFonts w:ascii="Calibri" w:hAnsi="Calibri" w:cs="Calibri"/>
                <w:b/>
                <w:sz w:val="20"/>
                <w:szCs w:val="20"/>
              </w:rPr>
            </w:pPr>
            <w:r>
              <w:rPr>
                <w:rFonts w:ascii="Calibri" w:hAnsi="Calibri" w:cs="Calibri"/>
                <w:b/>
                <w:sz w:val="20"/>
                <w:szCs w:val="20"/>
              </w:rPr>
              <w:t>5</w:t>
            </w:r>
            <w:r w:rsidR="00431529">
              <w:rPr>
                <w:rFonts w:ascii="Calibri" w:hAnsi="Calibri" w:cs="Calibri"/>
                <w:b/>
                <w:sz w:val="20"/>
                <w:szCs w:val="20"/>
              </w:rPr>
              <w:t xml:space="preserve">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54F1B"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D98719D"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C4B4D5B"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5FE3742C" w14:textId="77777777" w:rsidR="007752B7" w:rsidRPr="007C0B8B" w:rsidRDefault="007752B7" w:rsidP="00D247DC">
            <w:pPr>
              <w:ind w:right="111"/>
              <w:jc w:val="center"/>
              <w:rPr>
                <w:rFonts w:ascii="Calibri" w:hAnsi="Calibri" w:cs="Calibri"/>
                <w:b/>
                <w:sz w:val="20"/>
                <w:szCs w:val="20"/>
              </w:rPr>
            </w:pPr>
          </w:p>
        </w:tc>
      </w:tr>
      <w:tr w:rsidR="007752B7" w:rsidRPr="007C0B8B" w14:paraId="0488497A" w14:textId="77777777" w:rsidTr="00431529">
        <w:trPr>
          <w:trHeight w:val="1009"/>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AF907" w14:textId="48575A4B" w:rsidR="007752B7" w:rsidRPr="007C0B8B" w:rsidRDefault="007752B7" w:rsidP="00D247DC">
            <w:pPr>
              <w:ind w:right="80"/>
              <w:jc w:val="center"/>
              <w:rPr>
                <w:rFonts w:ascii="Calibri" w:hAnsi="Calibri" w:cs="Calibri"/>
                <w:sz w:val="20"/>
                <w:szCs w:val="20"/>
              </w:rPr>
            </w:pPr>
            <w:r>
              <w:rPr>
                <w:rFonts w:ascii="Calibri" w:hAnsi="Calibri" w:cs="Calibri"/>
                <w:sz w:val="20"/>
                <w:szCs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0814C" w14:textId="2966C4FA" w:rsidR="007752B7" w:rsidRPr="007C0B8B" w:rsidRDefault="007752B7" w:rsidP="00D247DC">
            <w:pPr>
              <w:rPr>
                <w:rFonts w:ascii="Calibri" w:hAnsi="Calibri" w:cs="Calibri"/>
                <w:b/>
                <w:sz w:val="20"/>
                <w:szCs w:val="20"/>
              </w:rPr>
            </w:pPr>
            <w:r w:rsidRPr="007752B7">
              <w:rPr>
                <w:rFonts w:ascii="Calibri" w:hAnsi="Calibri" w:cs="Calibri"/>
                <w:b/>
                <w:sz w:val="20"/>
                <w:szCs w:val="20"/>
              </w:rPr>
              <w:t>Zewnętrzny napęd optyczny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8FD4B"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7BD9F5E4"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73BB2F40"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Model:</w:t>
            </w:r>
          </w:p>
          <w:p w14:paraId="332D0EE9" w14:textId="6B1D9044" w:rsidR="007752B7" w:rsidRPr="007C0B8B" w:rsidRDefault="00431529" w:rsidP="00D247DC">
            <w:pPr>
              <w:rPr>
                <w:rFonts w:ascii="Calibri" w:hAnsi="Calibri" w:cs="Calibri"/>
                <w:b/>
                <w:sz w:val="20"/>
                <w:szCs w:val="20"/>
                <w:lang w:val="en-US"/>
              </w:rPr>
            </w:pPr>
            <w:r>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1D35D" w14:textId="65F3BECA" w:rsidR="007752B7" w:rsidRPr="007C0B8B" w:rsidRDefault="007752B7" w:rsidP="00D247DC">
            <w:pPr>
              <w:ind w:right="111"/>
              <w:jc w:val="center"/>
              <w:rPr>
                <w:rFonts w:ascii="Calibri" w:hAnsi="Calibri" w:cs="Calibri"/>
                <w:b/>
                <w:sz w:val="20"/>
                <w:szCs w:val="20"/>
              </w:rPr>
            </w:pPr>
            <w:r>
              <w:rPr>
                <w:rFonts w:ascii="Calibri" w:hAnsi="Calibri" w:cs="Calibri"/>
                <w:b/>
                <w:sz w:val="20"/>
                <w:szCs w:val="20"/>
              </w:rPr>
              <w:t>10</w:t>
            </w:r>
            <w:r w:rsidR="00431529">
              <w:rPr>
                <w:rFonts w:ascii="Calibri" w:hAnsi="Calibri" w:cs="Calibri"/>
                <w:b/>
                <w:sz w:val="20"/>
                <w:szCs w:val="20"/>
              </w:rPr>
              <w:t xml:space="preserve">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8500"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799589F"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0E99CE8"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7D35659E" w14:textId="77777777" w:rsidR="007752B7" w:rsidRPr="007C0B8B" w:rsidRDefault="007752B7" w:rsidP="00D247DC">
            <w:pPr>
              <w:ind w:right="111"/>
              <w:jc w:val="center"/>
              <w:rPr>
                <w:rFonts w:ascii="Calibri" w:hAnsi="Calibri" w:cs="Calibri"/>
                <w:b/>
                <w:sz w:val="20"/>
                <w:szCs w:val="20"/>
              </w:rPr>
            </w:pPr>
          </w:p>
        </w:tc>
      </w:tr>
      <w:tr w:rsidR="007752B7" w:rsidRPr="007C0B8B" w14:paraId="5AD6155D" w14:textId="77777777" w:rsidTr="00431529">
        <w:trPr>
          <w:trHeight w:val="2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F5C5C" w14:textId="5A2FD419" w:rsidR="007752B7" w:rsidRPr="007C0B8B" w:rsidRDefault="007752B7" w:rsidP="00D247DC">
            <w:pPr>
              <w:ind w:right="80"/>
              <w:jc w:val="center"/>
              <w:rPr>
                <w:rFonts w:ascii="Calibri" w:hAnsi="Calibri" w:cs="Calibri"/>
                <w:sz w:val="20"/>
                <w:szCs w:val="20"/>
              </w:rPr>
            </w:pPr>
            <w:r>
              <w:rPr>
                <w:rFonts w:ascii="Calibri" w:hAnsi="Calibri" w:cs="Calibri"/>
                <w:sz w:val="20"/>
                <w:szCs w:val="20"/>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1794" w14:textId="09B552F7" w:rsidR="007752B7" w:rsidRPr="007C0B8B" w:rsidRDefault="007752B7" w:rsidP="00D247DC">
            <w:pPr>
              <w:rPr>
                <w:rFonts w:ascii="Calibri" w:hAnsi="Calibri" w:cs="Calibri"/>
                <w:b/>
                <w:sz w:val="20"/>
                <w:szCs w:val="20"/>
              </w:rPr>
            </w:pPr>
            <w:r w:rsidRPr="007752B7">
              <w:rPr>
                <w:rFonts w:ascii="Calibri" w:hAnsi="Calibri" w:cs="Calibri"/>
                <w:b/>
                <w:sz w:val="20"/>
                <w:szCs w:val="20"/>
              </w:rPr>
              <w:t>Komputer przenośny</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C769"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4E66D0A6"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595F5169"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Model:</w:t>
            </w:r>
          </w:p>
          <w:p w14:paraId="38C31292" w14:textId="77777777"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p w14:paraId="2EAC3452" w14:textId="77777777" w:rsidR="007752B7" w:rsidRPr="007C0B8B" w:rsidRDefault="007752B7" w:rsidP="007752B7">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71F060A7" w14:textId="1F5FF9FE" w:rsidR="007752B7" w:rsidRPr="007C0B8B" w:rsidRDefault="007752B7" w:rsidP="007752B7">
            <w:pPr>
              <w:rPr>
                <w:rFonts w:ascii="Calibri" w:hAnsi="Calibri" w:cs="Calibri"/>
                <w:b/>
                <w:sz w:val="20"/>
                <w:szCs w:val="20"/>
                <w:lang w:val="en-US"/>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8E958" w14:textId="52EB3EEC" w:rsidR="007752B7" w:rsidRPr="007C0B8B" w:rsidRDefault="007752B7" w:rsidP="00D247DC">
            <w:pPr>
              <w:ind w:right="111"/>
              <w:jc w:val="center"/>
              <w:rPr>
                <w:rFonts w:ascii="Calibri" w:hAnsi="Calibri" w:cs="Calibri"/>
                <w:b/>
                <w:sz w:val="20"/>
                <w:szCs w:val="20"/>
              </w:rPr>
            </w:pPr>
            <w:r>
              <w:rPr>
                <w:rFonts w:ascii="Calibri" w:hAnsi="Calibri" w:cs="Calibri"/>
                <w:b/>
                <w:sz w:val="20"/>
                <w:szCs w:val="20"/>
              </w:rPr>
              <w:t>5</w:t>
            </w:r>
            <w:r w:rsidR="00431529">
              <w:rPr>
                <w:rFonts w:ascii="Calibri" w:hAnsi="Calibri" w:cs="Calibri"/>
                <w:b/>
                <w:sz w:val="20"/>
                <w:szCs w:val="20"/>
              </w:rPr>
              <w:t xml:space="preserve"> szt.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A66B"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0E91B5C"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59CB4CA5"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674846EE" w14:textId="77777777" w:rsidR="007752B7" w:rsidRPr="007C0B8B" w:rsidRDefault="007752B7" w:rsidP="00D247DC">
            <w:pPr>
              <w:ind w:right="111"/>
              <w:jc w:val="center"/>
              <w:rPr>
                <w:rFonts w:ascii="Calibri" w:hAnsi="Calibri" w:cs="Calibri"/>
                <w:b/>
                <w:sz w:val="20"/>
                <w:szCs w:val="20"/>
              </w:rPr>
            </w:pPr>
          </w:p>
        </w:tc>
      </w:tr>
      <w:tr w:rsidR="007752B7" w:rsidRPr="007C0B8B" w14:paraId="6E42E926"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42AC3" w14:textId="77E8AFA6" w:rsidR="007752B7" w:rsidRPr="007C0B8B" w:rsidRDefault="007752B7" w:rsidP="00D247DC">
            <w:pPr>
              <w:ind w:right="80"/>
              <w:jc w:val="center"/>
              <w:rPr>
                <w:rFonts w:ascii="Calibri" w:hAnsi="Calibri" w:cs="Calibri"/>
                <w:sz w:val="20"/>
                <w:szCs w:val="20"/>
              </w:rPr>
            </w:pPr>
            <w:r>
              <w:rPr>
                <w:rFonts w:ascii="Calibri" w:hAnsi="Calibri" w:cs="Calibri"/>
                <w:sz w:val="20"/>
                <w:szCs w:val="20"/>
              </w:rPr>
              <w:lastRenderedPageBreak/>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97A4B" w14:textId="6AC13AA8" w:rsidR="007752B7" w:rsidRPr="007C0B8B" w:rsidRDefault="007752B7" w:rsidP="00D247DC">
            <w:pPr>
              <w:rPr>
                <w:rFonts w:ascii="Calibri" w:hAnsi="Calibri" w:cs="Calibri"/>
                <w:b/>
                <w:sz w:val="20"/>
                <w:szCs w:val="20"/>
              </w:rPr>
            </w:pPr>
            <w:r w:rsidRPr="007752B7">
              <w:rPr>
                <w:rFonts w:ascii="Calibri" w:hAnsi="Calibri" w:cs="Calibri"/>
                <w:b/>
                <w:sz w:val="20"/>
                <w:szCs w:val="20"/>
              </w:rPr>
              <w:t xml:space="preserve">Doposażenie obecnie posiadanego serwera DELL </w:t>
            </w:r>
            <w:proofErr w:type="spellStart"/>
            <w:r w:rsidRPr="007752B7">
              <w:rPr>
                <w:rFonts w:ascii="Calibri" w:hAnsi="Calibri" w:cs="Calibri"/>
                <w:b/>
                <w:sz w:val="20"/>
                <w:szCs w:val="20"/>
              </w:rPr>
              <w:t>PowerEdge</w:t>
            </w:r>
            <w:proofErr w:type="spellEnd"/>
            <w:r w:rsidRPr="007752B7">
              <w:rPr>
                <w:rFonts w:ascii="Calibri" w:hAnsi="Calibri" w:cs="Calibri"/>
                <w:b/>
                <w:sz w:val="20"/>
                <w:szCs w:val="20"/>
              </w:rPr>
              <w:t xml:space="preserve"> R530</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B5D5D" w14:textId="77777777" w:rsidR="001C5FFA" w:rsidRPr="007C0B8B" w:rsidRDefault="001C5FFA" w:rsidP="001C5FFA">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31433F17" w14:textId="77777777" w:rsidR="007752B7" w:rsidRDefault="001C5FFA" w:rsidP="00D247DC">
            <w:pPr>
              <w:rPr>
                <w:rFonts w:ascii="Calibri" w:hAnsi="Calibri" w:cs="Calibri"/>
                <w:b/>
                <w:sz w:val="20"/>
                <w:szCs w:val="20"/>
                <w:lang w:val="en-US"/>
              </w:rPr>
            </w:pPr>
            <w:r>
              <w:rPr>
                <w:rFonts w:ascii="Calibri" w:hAnsi="Calibri" w:cs="Calibri"/>
                <w:b/>
                <w:sz w:val="20"/>
                <w:szCs w:val="20"/>
                <w:lang w:val="en-US"/>
              </w:rPr>
              <w:t>……………………….</w:t>
            </w:r>
          </w:p>
          <w:p w14:paraId="7BD831BD" w14:textId="77777777" w:rsidR="00E54E89" w:rsidRPr="007C0B8B" w:rsidRDefault="00E54E89" w:rsidP="00E54E89">
            <w:pPr>
              <w:rPr>
                <w:rFonts w:ascii="Calibri" w:hAnsi="Calibri" w:cs="Calibri"/>
                <w:b/>
                <w:sz w:val="20"/>
                <w:szCs w:val="20"/>
                <w:lang w:val="en-US"/>
              </w:rPr>
            </w:pPr>
            <w:r w:rsidRPr="007C0B8B">
              <w:rPr>
                <w:rFonts w:ascii="Calibri" w:hAnsi="Calibri" w:cs="Calibri"/>
                <w:b/>
                <w:sz w:val="20"/>
                <w:szCs w:val="20"/>
                <w:lang w:val="en-US"/>
              </w:rPr>
              <w:t>Model:</w:t>
            </w:r>
          </w:p>
          <w:p w14:paraId="0ED567F7" w14:textId="0311956B" w:rsidR="00E54E89" w:rsidRPr="001C5FFA" w:rsidRDefault="00E54E89" w:rsidP="00D247DC">
            <w:pPr>
              <w:rPr>
                <w:rFonts w:ascii="Calibri" w:hAnsi="Calibri" w:cs="Calibri"/>
                <w:b/>
                <w:sz w:val="20"/>
                <w:szCs w:val="20"/>
                <w:lang w:val="en-US"/>
              </w:rPr>
            </w:pPr>
            <w:r>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2249B" w14:textId="6F13F342" w:rsidR="007752B7" w:rsidRPr="007C0B8B" w:rsidRDefault="0057769A" w:rsidP="00D247DC">
            <w:pPr>
              <w:ind w:right="111"/>
              <w:jc w:val="center"/>
              <w:rPr>
                <w:rFonts w:ascii="Calibri" w:hAnsi="Calibri" w:cs="Calibri"/>
                <w:b/>
                <w:sz w:val="20"/>
                <w:szCs w:val="20"/>
              </w:rPr>
            </w:pPr>
            <w:r>
              <w:rPr>
                <w:rFonts w:ascii="Calibri" w:hAnsi="Calibri" w:cs="Calibri"/>
                <w:b/>
                <w:sz w:val="20"/>
                <w:szCs w:val="20"/>
              </w:rPr>
              <w:t>1</w:t>
            </w:r>
            <w:r w:rsidR="00431529">
              <w:rPr>
                <w:rFonts w:ascii="Calibri" w:hAnsi="Calibri" w:cs="Calibri"/>
                <w:b/>
                <w:sz w:val="20"/>
                <w:szCs w:val="20"/>
              </w:rPr>
              <w:t xml:space="preserve"> </w:t>
            </w:r>
            <w:proofErr w:type="spellStart"/>
            <w:r w:rsidR="00431529">
              <w:rPr>
                <w:rFonts w:ascii="Calibri" w:hAnsi="Calibri" w:cs="Calibri"/>
                <w:b/>
                <w:sz w:val="20"/>
                <w:szCs w:val="20"/>
              </w:rPr>
              <w:t>zest</w:t>
            </w:r>
            <w:proofErr w:type="spellEnd"/>
            <w:r w:rsidR="00431529">
              <w:rPr>
                <w:rFonts w:ascii="Calibri" w:hAnsi="Calibri" w:cs="Calibri"/>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18C9"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1AC5FD"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42A551F"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17107AC7" w14:textId="77777777" w:rsidR="007752B7" w:rsidRPr="007C0B8B" w:rsidRDefault="007752B7" w:rsidP="00D247DC">
            <w:pPr>
              <w:ind w:right="111"/>
              <w:jc w:val="center"/>
              <w:rPr>
                <w:rFonts w:ascii="Calibri" w:hAnsi="Calibri" w:cs="Calibri"/>
                <w:b/>
                <w:sz w:val="20"/>
                <w:szCs w:val="20"/>
              </w:rPr>
            </w:pPr>
          </w:p>
        </w:tc>
      </w:tr>
      <w:tr w:rsidR="007752B7" w:rsidRPr="007C0B8B" w14:paraId="26DE5CD7" w14:textId="77777777" w:rsidTr="00431529">
        <w:trPr>
          <w:trHeight w:val="4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C0FC0" w14:textId="34A77B13" w:rsidR="007752B7" w:rsidRPr="007C0B8B" w:rsidRDefault="007752B7" w:rsidP="00D247DC">
            <w:pPr>
              <w:ind w:right="80"/>
              <w:jc w:val="center"/>
              <w:rPr>
                <w:rFonts w:ascii="Calibri" w:hAnsi="Calibri" w:cs="Calibri"/>
                <w:sz w:val="20"/>
                <w:szCs w:val="20"/>
              </w:rPr>
            </w:pPr>
            <w:r>
              <w:rPr>
                <w:rFonts w:ascii="Calibri" w:hAnsi="Calibri" w:cs="Calibri"/>
                <w:sz w:val="20"/>
                <w:szCs w:val="2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51271" w14:textId="479D41E3" w:rsidR="007752B7" w:rsidRPr="007C0B8B" w:rsidRDefault="007752B7" w:rsidP="00D247DC">
            <w:pPr>
              <w:rPr>
                <w:rFonts w:ascii="Calibri" w:hAnsi="Calibri" w:cs="Calibri"/>
                <w:b/>
                <w:sz w:val="20"/>
                <w:szCs w:val="20"/>
              </w:rPr>
            </w:pPr>
            <w:r w:rsidRPr="007752B7">
              <w:rPr>
                <w:rFonts w:ascii="Calibri" w:hAnsi="Calibri" w:cs="Calibri"/>
                <w:b/>
                <w:sz w:val="20"/>
                <w:szCs w:val="20"/>
              </w:rPr>
              <w:t>Urządzenie sieciowe wraz z osprzętem pozwalającym na przyłączenie do szerokopasmowego Internetu oraz dodatkowy zasilacz do urządzenia sieciowego</w:t>
            </w:r>
          </w:p>
        </w:tc>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4ABB7"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09AC4089"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30346BF6"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Model:</w:t>
            </w:r>
          </w:p>
          <w:p w14:paraId="661E8BF0"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3CEB72A5"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PartNumber</w:t>
            </w:r>
            <w:proofErr w:type="spellEnd"/>
            <w:r w:rsidRPr="007C0B8B">
              <w:rPr>
                <w:rFonts w:ascii="Calibri" w:hAnsi="Calibri" w:cs="Calibri"/>
                <w:b/>
                <w:sz w:val="20"/>
                <w:szCs w:val="20"/>
                <w:lang w:val="en-US"/>
              </w:rPr>
              <w:t>:</w:t>
            </w:r>
          </w:p>
          <w:p w14:paraId="33C13CC9" w14:textId="2F99F278" w:rsidR="007752B7" w:rsidRPr="007752B7" w:rsidRDefault="00431529" w:rsidP="00431529">
            <w:pPr>
              <w:rPr>
                <w:rFonts w:ascii="Calibri" w:hAnsi="Calibri" w:cs="Calibri"/>
                <w:b/>
                <w:sz w:val="20"/>
                <w:szCs w:val="20"/>
              </w:rPr>
            </w:pPr>
            <w:r w:rsidRPr="007C0B8B">
              <w:rPr>
                <w:rFonts w:ascii="Calibri" w:hAnsi="Calibri" w:cs="Calibri"/>
                <w:b/>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CCA7" w14:textId="6B6830CC" w:rsidR="007752B7" w:rsidRPr="007C0B8B" w:rsidRDefault="0057769A" w:rsidP="00D247DC">
            <w:pPr>
              <w:ind w:right="111"/>
              <w:jc w:val="center"/>
              <w:rPr>
                <w:rFonts w:ascii="Calibri" w:hAnsi="Calibri" w:cs="Calibri"/>
                <w:b/>
                <w:sz w:val="20"/>
                <w:szCs w:val="20"/>
              </w:rPr>
            </w:pPr>
            <w:r>
              <w:rPr>
                <w:rFonts w:ascii="Calibri" w:hAnsi="Calibri" w:cs="Calibri"/>
                <w:b/>
                <w:sz w:val="20"/>
                <w:szCs w:val="20"/>
              </w:rPr>
              <w:t>1</w:t>
            </w:r>
            <w:r w:rsidR="00431529">
              <w:rPr>
                <w:rFonts w:ascii="Calibri" w:hAnsi="Calibri" w:cs="Calibri"/>
                <w:b/>
                <w:sz w:val="20"/>
                <w:szCs w:val="20"/>
              </w:rPr>
              <w:t xml:space="preserve"> </w:t>
            </w:r>
            <w:proofErr w:type="spellStart"/>
            <w:r w:rsidR="00431529">
              <w:rPr>
                <w:rFonts w:ascii="Calibri" w:hAnsi="Calibri" w:cs="Calibri"/>
                <w:b/>
                <w:sz w:val="20"/>
                <w:szCs w:val="20"/>
              </w:rPr>
              <w:t>zest</w:t>
            </w:r>
            <w:proofErr w:type="spellEnd"/>
            <w:r w:rsidR="00431529">
              <w:rPr>
                <w:rFonts w:ascii="Calibri" w:hAnsi="Calibri" w:cs="Calibri"/>
                <w:b/>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8F024" w14:textId="77777777" w:rsidR="007752B7" w:rsidRPr="007C0B8B" w:rsidRDefault="007752B7" w:rsidP="00D247DC">
            <w:pPr>
              <w:ind w:right="111"/>
              <w:jc w:val="center"/>
              <w:rPr>
                <w:rFonts w:ascii="Calibri" w:hAnsi="Calibri" w:cs="Calibri"/>
                <w:b/>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6B18E3D" w14:textId="77777777" w:rsidR="007752B7" w:rsidRPr="007C0B8B" w:rsidRDefault="007752B7" w:rsidP="00D247DC">
            <w:pPr>
              <w:ind w:right="111"/>
              <w:jc w:val="center"/>
              <w:rPr>
                <w:rFonts w:ascii="Calibri" w:hAnsi="Calibri" w:cs="Calibri"/>
                <w:b/>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34AA8910" w14:textId="77777777" w:rsidR="007752B7" w:rsidRPr="007C0B8B" w:rsidRDefault="007752B7" w:rsidP="00D247DC">
            <w:pPr>
              <w:ind w:right="111"/>
              <w:jc w:val="center"/>
              <w:rPr>
                <w:rFonts w:ascii="Calibri" w:hAnsi="Calibri" w:cs="Calibri"/>
                <w:b/>
                <w:sz w:val="20"/>
                <w:szCs w:val="20"/>
              </w:rPr>
            </w:pP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14:paraId="0D58E88F" w14:textId="77777777" w:rsidR="007752B7" w:rsidRPr="007C0B8B" w:rsidRDefault="007752B7" w:rsidP="00D247DC">
            <w:pPr>
              <w:ind w:right="111"/>
              <w:jc w:val="center"/>
              <w:rPr>
                <w:rFonts w:ascii="Calibri" w:hAnsi="Calibri" w:cs="Calibri"/>
                <w:b/>
                <w:sz w:val="20"/>
                <w:szCs w:val="20"/>
              </w:rPr>
            </w:pPr>
          </w:p>
        </w:tc>
      </w:tr>
      <w:tr w:rsidR="00431529" w:rsidRPr="007C0B8B" w14:paraId="04809D0F" w14:textId="77777777" w:rsidTr="00431529">
        <w:trPr>
          <w:trHeight w:val="629"/>
        </w:trPr>
        <w:tc>
          <w:tcPr>
            <w:tcW w:w="567" w:type="dxa"/>
            <w:vMerge w:val="restart"/>
            <w:tcBorders>
              <w:top w:val="single" w:sz="4" w:space="0" w:color="000000"/>
              <w:left w:val="single" w:sz="4" w:space="0" w:color="000000"/>
              <w:right w:val="single" w:sz="4" w:space="0" w:color="000000"/>
            </w:tcBorders>
            <w:shd w:val="clear" w:color="auto" w:fill="auto"/>
            <w:vAlign w:val="center"/>
          </w:tcPr>
          <w:p w14:paraId="0F3A932E" w14:textId="182966D7" w:rsidR="00431529" w:rsidRPr="007C0B8B" w:rsidRDefault="00431529" w:rsidP="00D247DC">
            <w:pPr>
              <w:ind w:right="80"/>
              <w:jc w:val="center"/>
              <w:rPr>
                <w:rFonts w:ascii="Calibri" w:hAnsi="Calibri" w:cs="Calibri"/>
                <w:sz w:val="20"/>
                <w:szCs w:val="20"/>
              </w:rPr>
            </w:pPr>
            <w:r>
              <w:rPr>
                <w:rFonts w:ascii="Calibri" w:hAnsi="Calibri" w:cs="Calibri"/>
                <w:sz w:val="20"/>
                <w:szCs w:val="20"/>
              </w:rPr>
              <w:t>7.</w:t>
            </w:r>
          </w:p>
        </w:tc>
        <w:tc>
          <w:tcPr>
            <w:tcW w:w="2126" w:type="dxa"/>
            <w:tcBorders>
              <w:top w:val="single" w:sz="4" w:space="0" w:color="000000"/>
              <w:left w:val="single" w:sz="4" w:space="0" w:color="000000"/>
              <w:bottom w:val="dashed" w:sz="4" w:space="0" w:color="auto"/>
              <w:right w:val="single" w:sz="4" w:space="0" w:color="000000"/>
            </w:tcBorders>
            <w:shd w:val="clear" w:color="auto" w:fill="auto"/>
            <w:vAlign w:val="center"/>
          </w:tcPr>
          <w:p w14:paraId="552D14B1" w14:textId="6AF3741B" w:rsidR="00431529" w:rsidRPr="007C0B8B" w:rsidRDefault="00431529" w:rsidP="00D247DC">
            <w:pPr>
              <w:rPr>
                <w:rFonts w:ascii="Calibri" w:hAnsi="Calibri" w:cs="Calibri"/>
                <w:b/>
                <w:sz w:val="20"/>
                <w:szCs w:val="20"/>
              </w:rPr>
            </w:pPr>
            <w:r w:rsidRPr="007752B7">
              <w:rPr>
                <w:rFonts w:ascii="Calibri" w:hAnsi="Calibri" w:cs="Calibri"/>
                <w:b/>
                <w:sz w:val="20"/>
                <w:szCs w:val="20"/>
              </w:rPr>
              <w:t>System do tworzenia kopii zapasowych</w:t>
            </w:r>
            <w:r>
              <w:rPr>
                <w:rFonts w:ascii="Calibri" w:hAnsi="Calibri" w:cs="Calibri"/>
                <w:b/>
                <w:sz w:val="20"/>
                <w:szCs w:val="20"/>
              </w:rPr>
              <w:t>, w tym:</w:t>
            </w:r>
          </w:p>
        </w:tc>
        <w:tc>
          <w:tcPr>
            <w:tcW w:w="2411" w:type="dxa"/>
            <w:tcBorders>
              <w:top w:val="single" w:sz="4" w:space="0" w:color="000000"/>
              <w:left w:val="single" w:sz="4" w:space="0" w:color="000000"/>
              <w:bottom w:val="dashed" w:sz="4" w:space="0" w:color="auto"/>
              <w:right w:val="single" w:sz="4" w:space="0" w:color="000000"/>
            </w:tcBorders>
            <w:shd w:val="clear" w:color="auto" w:fill="auto"/>
            <w:vAlign w:val="center"/>
          </w:tcPr>
          <w:p w14:paraId="173D8977" w14:textId="77777777" w:rsidR="00431529" w:rsidRPr="00997312" w:rsidRDefault="00431529" w:rsidP="00431529">
            <w:pPr>
              <w:rPr>
                <w:rFonts w:ascii="Calibri" w:hAnsi="Calibri" w:cs="Calibri"/>
                <w:b/>
                <w:sz w:val="20"/>
                <w:szCs w:val="20"/>
              </w:rPr>
            </w:pPr>
          </w:p>
          <w:p w14:paraId="3D7FA0FE" w14:textId="3781703D" w:rsidR="00431529" w:rsidRPr="007752B7" w:rsidRDefault="00431529" w:rsidP="00431529">
            <w:pPr>
              <w:rPr>
                <w:rFonts w:ascii="Calibri" w:hAnsi="Calibri" w:cs="Calibri"/>
                <w:b/>
                <w:sz w:val="20"/>
                <w:szCs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14:paraId="6450102E" w14:textId="1724EBD6" w:rsidR="00431529" w:rsidRPr="007C0B8B" w:rsidRDefault="00431529" w:rsidP="00D247DC">
            <w:pPr>
              <w:ind w:right="111"/>
              <w:jc w:val="center"/>
              <w:rPr>
                <w:rFonts w:ascii="Calibri" w:hAnsi="Calibri" w:cs="Calibri"/>
                <w:b/>
                <w:sz w:val="20"/>
                <w:szCs w:val="20"/>
              </w:rPr>
            </w:pPr>
            <w:r>
              <w:rPr>
                <w:rFonts w:ascii="Calibri" w:hAnsi="Calibri" w:cs="Calibri"/>
                <w:b/>
                <w:sz w:val="20"/>
                <w:szCs w:val="20"/>
              </w:rPr>
              <w:t xml:space="preserve">1 </w:t>
            </w:r>
            <w:proofErr w:type="spellStart"/>
            <w:r>
              <w:rPr>
                <w:rFonts w:ascii="Calibri" w:hAnsi="Calibri" w:cs="Calibri"/>
                <w:b/>
                <w:sz w:val="20"/>
                <w:szCs w:val="20"/>
              </w:rPr>
              <w:t>zest</w:t>
            </w:r>
            <w:proofErr w:type="spellEnd"/>
            <w:r>
              <w:rPr>
                <w:rFonts w:ascii="Calibri" w:hAnsi="Calibri" w:cs="Calibri"/>
                <w:b/>
                <w:sz w:val="20"/>
                <w:szCs w:val="20"/>
              </w:rPr>
              <w:t>.</w:t>
            </w: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E89A1BB" w14:textId="77777777" w:rsidR="00431529" w:rsidRPr="007C0B8B" w:rsidRDefault="00431529" w:rsidP="00D247DC">
            <w:pPr>
              <w:ind w:right="111"/>
              <w:jc w:val="center"/>
              <w:rPr>
                <w:rFonts w:ascii="Calibri" w:hAnsi="Calibri" w:cs="Calibri"/>
                <w:b/>
                <w:sz w:val="20"/>
                <w:szCs w:val="20"/>
              </w:rPr>
            </w:pPr>
          </w:p>
        </w:tc>
        <w:tc>
          <w:tcPr>
            <w:tcW w:w="992" w:type="dxa"/>
            <w:vMerge w:val="restart"/>
            <w:tcBorders>
              <w:top w:val="single" w:sz="4" w:space="0" w:color="000000"/>
              <w:left w:val="single" w:sz="4" w:space="0" w:color="000000"/>
              <w:right w:val="single" w:sz="4" w:space="0" w:color="000000"/>
            </w:tcBorders>
            <w:shd w:val="clear" w:color="auto" w:fill="auto"/>
          </w:tcPr>
          <w:p w14:paraId="310E67CA" w14:textId="77777777" w:rsidR="00431529" w:rsidRPr="007C0B8B" w:rsidRDefault="00431529" w:rsidP="00D247DC">
            <w:pPr>
              <w:ind w:right="111"/>
              <w:jc w:val="center"/>
              <w:rPr>
                <w:rFonts w:ascii="Calibri" w:hAnsi="Calibri" w:cs="Calibri"/>
                <w:b/>
                <w:sz w:val="20"/>
                <w:szCs w:val="20"/>
              </w:rPr>
            </w:pPr>
          </w:p>
        </w:tc>
        <w:tc>
          <w:tcPr>
            <w:tcW w:w="567" w:type="dxa"/>
            <w:vMerge w:val="restart"/>
            <w:tcBorders>
              <w:top w:val="single" w:sz="4" w:space="0" w:color="000000"/>
              <w:left w:val="single" w:sz="4" w:space="0" w:color="000000"/>
              <w:right w:val="single" w:sz="4" w:space="0" w:color="000000"/>
            </w:tcBorders>
          </w:tcPr>
          <w:p w14:paraId="10B076BE" w14:textId="77777777" w:rsidR="00431529" w:rsidRPr="007C0B8B" w:rsidRDefault="00431529" w:rsidP="00D247DC">
            <w:pPr>
              <w:ind w:right="111"/>
              <w:jc w:val="center"/>
              <w:rPr>
                <w:rFonts w:ascii="Calibri" w:hAnsi="Calibri" w:cs="Calibri"/>
                <w:b/>
                <w:sz w:val="20"/>
                <w:szCs w:val="20"/>
              </w:rPr>
            </w:pPr>
          </w:p>
        </w:tc>
        <w:tc>
          <w:tcPr>
            <w:tcW w:w="1674" w:type="dxa"/>
            <w:vMerge w:val="restart"/>
            <w:tcBorders>
              <w:top w:val="single" w:sz="4" w:space="0" w:color="000000"/>
              <w:left w:val="single" w:sz="4" w:space="0" w:color="000000"/>
              <w:right w:val="single" w:sz="4" w:space="0" w:color="000000"/>
            </w:tcBorders>
            <w:shd w:val="clear" w:color="auto" w:fill="auto"/>
          </w:tcPr>
          <w:p w14:paraId="5CC82001" w14:textId="77777777" w:rsidR="00431529" w:rsidRPr="007C0B8B" w:rsidRDefault="00431529" w:rsidP="00D247DC">
            <w:pPr>
              <w:ind w:right="111"/>
              <w:jc w:val="center"/>
              <w:rPr>
                <w:rFonts w:ascii="Calibri" w:hAnsi="Calibri" w:cs="Calibri"/>
                <w:b/>
                <w:sz w:val="20"/>
                <w:szCs w:val="20"/>
              </w:rPr>
            </w:pPr>
          </w:p>
        </w:tc>
      </w:tr>
      <w:tr w:rsidR="00431529" w:rsidRPr="007C0B8B" w14:paraId="632F01BF" w14:textId="77777777" w:rsidTr="00431529">
        <w:trPr>
          <w:trHeight w:val="1791"/>
        </w:trPr>
        <w:tc>
          <w:tcPr>
            <w:tcW w:w="567" w:type="dxa"/>
            <w:vMerge/>
            <w:tcBorders>
              <w:left w:val="single" w:sz="4" w:space="0" w:color="000000"/>
              <w:right w:val="single" w:sz="4" w:space="0" w:color="000000"/>
            </w:tcBorders>
            <w:shd w:val="clear" w:color="auto" w:fill="auto"/>
            <w:vAlign w:val="center"/>
          </w:tcPr>
          <w:p w14:paraId="67F2D425" w14:textId="77777777" w:rsidR="00431529" w:rsidRDefault="00431529" w:rsidP="00D247DC">
            <w:pPr>
              <w:ind w:right="80"/>
              <w:jc w:val="center"/>
              <w:rPr>
                <w:rFonts w:ascii="Calibri" w:hAnsi="Calibri" w:cs="Calibri"/>
                <w:sz w:val="20"/>
                <w:szCs w:val="20"/>
              </w:rPr>
            </w:pPr>
          </w:p>
        </w:tc>
        <w:tc>
          <w:tcPr>
            <w:tcW w:w="2126" w:type="dxa"/>
            <w:tcBorders>
              <w:top w:val="dashed" w:sz="4" w:space="0" w:color="auto"/>
              <w:left w:val="single" w:sz="4" w:space="0" w:color="000000"/>
              <w:bottom w:val="dashed" w:sz="4" w:space="0" w:color="auto"/>
              <w:right w:val="single" w:sz="4" w:space="0" w:color="000000"/>
            </w:tcBorders>
            <w:shd w:val="clear" w:color="auto" w:fill="auto"/>
          </w:tcPr>
          <w:p w14:paraId="69C16EE6" w14:textId="7E80B7D6" w:rsidR="00431529" w:rsidRPr="007752B7" w:rsidRDefault="00431529" w:rsidP="00431529">
            <w:pPr>
              <w:rPr>
                <w:rFonts w:ascii="Calibri" w:hAnsi="Calibri" w:cs="Calibri"/>
                <w:b/>
                <w:sz w:val="20"/>
                <w:szCs w:val="20"/>
              </w:rPr>
            </w:pPr>
            <w:r w:rsidRPr="00431529">
              <w:rPr>
                <w:rFonts w:ascii="Calibri" w:hAnsi="Calibri" w:cs="Calibri"/>
                <w:b/>
                <w:sz w:val="20"/>
                <w:szCs w:val="20"/>
              </w:rPr>
              <w:t>Część I-a, sprzętowa wchodząca w skład kompletnego, integralnego z częścią II-ą systemu do kopii zapasowych</w:t>
            </w:r>
          </w:p>
        </w:tc>
        <w:tc>
          <w:tcPr>
            <w:tcW w:w="2411" w:type="dxa"/>
            <w:tcBorders>
              <w:top w:val="dashed" w:sz="4" w:space="0" w:color="auto"/>
              <w:left w:val="single" w:sz="4" w:space="0" w:color="000000"/>
              <w:bottom w:val="dashed" w:sz="4" w:space="0" w:color="auto"/>
              <w:right w:val="single" w:sz="4" w:space="0" w:color="000000"/>
            </w:tcBorders>
            <w:shd w:val="clear" w:color="auto" w:fill="auto"/>
          </w:tcPr>
          <w:p w14:paraId="7BBBB317" w14:textId="77777777" w:rsidR="00431529" w:rsidRPr="007C0B8B"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6AD27EE0"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2B12AF35" w14:textId="77777777" w:rsidR="00431529" w:rsidRDefault="00431529" w:rsidP="00431529">
            <w:pPr>
              <w:rPr>
                <w:rFonts w:ascii="Calibri" w:hAnsi="Calibri" w:cs="Calibri"/>
                <w:b/>
                <w:sz w:val="20"/>
                <w:szCs w:val="20"/>
                <w:lang w:val="en-US"/>
              </w:rPr>
            </w:pPr>
            <w:r w:rsidRPr="007C0B8B">
              <w:rPr>
                <w:rFonts w:ascii="Calibri" w:hAnsi="Calibri" w:cs="Calibri"/>
                <w:b/>
                <w:sz w:val="20"/>
                <w:szCs w:val="20"/>
                <w:lang w:val="en-US"/>
              </w:rPr>
              <w:t>Model:</w:t>
            </w:r>
          </w:p>
          <w:p w14:paraId="3CC85721" w14:textId="41487161" w:rsidR="00431529" w:rsidRDefault="00431529" w:rsidP="00431529">
            <w:pPr>
              <w:rPr>
                <w:rFonts w:ascii="Calibri" w:hAnsi="Calibri" w:cs="Calibri"/>
                <w:b/>
                <w:sz w:val="20"/>
                <w:szCs w:val="20"/>
                <w:lang w:val="en-US"/>
              </w:rPr>
            </w:pPr>
            <w:r>
              <w:rPr>
                <w:rFonts w:ascii="Calibri" w:hAnsi="Calibri" w:cs="Calibri"/>
                <w:b/>
                <w:sz w:val="20"/>
                <w:szCs w:val="20"/>
                <w:lang w:val="en-US"/>
              </w:rPr>
              <w:t>……………………….</w:t>
            </w:r>
          </w:p>
        </w:tc>
        <w:tc>
          <w:tcPr>
            <w:tcW w:w="850" w:type="dxa"/>
            <w:vMerge/>
            <w:tcBorders>
              <w:left w:val="single" w:sz="4" w:space="0" w:color="000000"/>
              <w:right w:val="single" w:sz="4" w:space="0" w:color="000000"/>
            </w:tcBorders>
            <w:shd w:val="clear" w:color="auto" w:fill="auto"/>
            <w:vAlign w:val="center"/>
          </w:tcPr>
          <w:p w14:paraId="6CC36434" w14:textId="77777777" w:rsidR="00431529" w:rsidRDefault="00431529" w:rsidP="00D247DC">
            <w:pPr>
              <w:ind w:right="111"/>
              <w:jc w:val="center"/>
              <w:rPr>
                <w:rFonts w:ascii="Calibri" w:hAnsi="Calibri" w:cs="Calibri"/>
                <w:b/>
                <w:sz w:val="20"/>
                <w:szCs w:val="20"/>
              </w:rPr>
            </w:pPr>
          </w:p>
        </w:tc>
        <w:tc>
          <w:tcPr>
            <w:tcW w:w="992" w:type="dxa"/>
            <w:vMerge/>
            <w:tcBorders>
              <w:left w:val="single" w:sz="4" w:space="0" w:color="000000"/>
              <w:right w:val="single" w:sz="4" w:space="0" w:color="000000"/>
            </w:tcBorders>
            <w:shd w:val="clear" w:color="auto" w:fill="auto"/>
            <w:vAlign w:val="center"/>
          </w:tcPr>
          <w:p w14:paraId="1EE80937" w14:textId="77777777" w:rsidR="00431529" w:rsidRPr="007C0B8B" w:rsidRDefault="00431529" w:rsidP="00D247DC">
            <w:pPr>
              <w:ind w:right="111"/>
              <w:jc w:val="center"/>
              <w:rPr>
                <w:rFonts w:ascii="Calibri" w:hAnsi="Calibri" w:cs="Calibri"/>
                <w:b/>
                <w:sz w:val="20"/>
                <w:szCs w:val="20"/>
              </w:rPr>
            </w:pPr>
          </w:p>
        </w:tc>
        <w:tc>
          <w:tcPr>
            <w:tcW w:w="992" w:type="dxa"/>
            <w:vMerge/>
            <w:tcBorders>
              <w:left w:val="single" w:sz="4" w:space="0" w:color="000000"/>
              <w:right w:val="single" w:sz="4" w:space="0" w:color="000000"/>
            </w:tcBorders>
            <w:shd w:val="clear" w:color="auto" w:fill="auto"/>
          </w:tcPr>
          <w:p w14:paraId="46B6533B" w14:textId="77777777" w:rsidR="00431529" w:rsidRPr="007C0B8B" w:rsidRDefault="00431529" w:rsidP="00D247DC">
            <w:pPr>
              <w:ind w:right="111"/>
              <w:jc w:val="center"/>
              <w:rPr>
                <w:rFonts w:ascii="Calibri" w:hAnsi="Calibri" w:cs="Calibri"/>
                <w:b/>
                <w:sz w:val="20"/>
                <w:szCs w:val="20"/>
              </w:rPr>
            </w:pPr>
          </w:p>
        </w:tc>
        <w:tc>
          <w:tcPr>
            <w:tcW w:w="567" w:type="dxa"/>
            <w:vMerge/>
            <w:tcBorders>
              <w:left w:val="single" w:sz="4" w:space="0" w:color="000000"/>
              <w:right w:val="single" w:sz="4" w:space="0" w:color="000000"/>
            </w:tcBorders>
          </w:tcPr>
          <w:p w14:paraId="5BA3C683" w14:textId="77777777" w:rsidR="00431529" w:rsidRPr="007C0B8B" w:rsidRDefault="00431529" w:rsidP="00D247DC">
            <w:pPr>
              <w:ind w:right="111"/>
              <w:jc w:val="center"/>
              <w:rPr>
                <w:rFonts w:ascii="Calibri" w:hAnsi="Calibri" w:cs="Calibri"/>
                <w:b/>
                <w:sz w:val="20"/>
                <w:szCs w:val="20"/>
              </w:rPr>
            </w:pPr>
          </w:p>
        </w:tc>
        <w:tc>
          <w:tcPr>
            <w:tcW w:w="1674" w:type="dxa"/>
            <w:vMerge/>
            <w:tcBorders>
              <w:left w:val="single" w:sz="4" w:space="0" w:color="000000"/>
              <w:right w:val="single" w:sz="4" w:space="0" w:color="000000"/>
            </w:tcBorders>
            <w:shd w:val="clear" w:color="auto" w:fill="auto"/>
          </w:tcPr>
          <w:p w14:paraId="350385C1" w14:textId="77777777" w:rsidR="00431529" w:rsidRPr="007C0B8B" w:rsidRDefault="00431529" w:rsidP="00D247DC">
            <w:pPr>
              <w:ind w:right="111"/>
              <w:jc w:val="center"/>
              <w:rPr>
                <w:rFonts w:ascii="Calibri" w:hAnsi="Calibri" w:cs="Calibri"/>
                <w:b/>
                <w:sz w:val="20"/>
                <w:szCs w:val="20"/>
              </w:rPr>
            </w:pPr>
          </w:p>
        </w:tc>
      </w:tr>
      <w:tr w:rsidR="00431529" w:rsidRPr="007C0B8B" w14:paraId="26BB669E" w14:textId="77777777" w:rsidTr="00B96685">
        <w:trPr>
          <w:trHeight w:val="1547"/>
        </w:trPr>
        <w:tc>
          <w:tcPr>
            <w:tcW w:w="567" w:type="dxa"/>
            <w:vMerge/>
            <w:tcBorders>
              <w:left w:val="single" w:sz="4" w:space="0" w:color="000000"/>
              <w:bottom w:val="single" w:sz="4" w:space="0" w:color="auto"/>
              <w:right w:val="single" w:sz="4" w:space="0" w:color="000000"/>
            </w:tcBorders>
            <w:shd w:val="clear" w:color="auto" w:fill="auto"/>
            <w:vAlign w:val="center"/>
          </w:tcPr>
          <w:p w14:paraId="00D85AEC" w14:textId="77777777" w:rsidR="00431529" w:rsidRDefault="00431529" w:rsidP="00D247DC">
            <w:pPr>
              <w:ind w:right="80"/>
              <w:jc w:val="center"/>
              <w:rPr>
                <w:rFonts w:ascii="Calibri" w:hAnsi="Calibri" w:cs="Calibri"/>
                <w:sz w:val="20"/>
                <w:szCs w:val="20"/>
              </w:rPr>
            </w:pPr>
          </w:p>
        </w:tc>
        <w:tc>
          <w:tcPr>
            <w:tcW w:w="2126" w:type="dxa"/>
            <w:tcBorders>
              <w:top w:val="dashed" w:sz="4" w:space="0" w:color="auto"/>
              <w:left w:val="single" w:sz="4" w:space="0" w:color="000000"/>
              <w:bottom w:val="single" w:sz="4" w:space="0" w:color="auto"/>
              <w:right w:val="single" w:sz="4" w:space="0" w:color="000000"/>
            </w:tcBorders>
            <w:shd w:val="clear" w:color="auto" w:fill="auto"/>
          </w:tcPr>
          <w:p w14:paraId="0724C2B0" w14:textId="6A754CAA" w:rsidR="00431529" w:rsidRPr="00431529" w:rsidRDefault="00431529" w:rsidP="00431529">
            <w:pPr>
              <w:rPr>
                <w:rFonts w:ascii="Calibri" w:hAnsi="Calibri" w:cs="Calibri"/>
                <w:b/>
                <w:sz w:val="20"/>
                <w:szCs w:val="20"/>
              </w:rPr>
            </w:pPr>
            <w:r w:rsidRPr="00431529">
              <w:rPr>
                <w:rFonts w:ascii="Calibri" w:hAnsi="Calibri" w:cs="Calibri"/>
                <w:b/>
                <w:sz w:val="20"/>
                <w:szCs w:val="20"/>
              </w:rPr>
              <w:t>Część II-a, software’owa wchodząca w skład kompletnego, integralnego z częścią I-ą systemu do kopii zapasowych</w:t>
            </w:r>
          </w:p>
        </w:tc>
        <w:tc>
          <w:tcPr>
            <w:tcW w:w="2411" w:type="dxa"/>
            <w:tcBorders>
              <w:top w:val="dashed" w:sz="4" w:space="0" w:color="auto"/>
              <w:left w:val="single" w:sz="4" w:space="0" w:color="000000"/>
              <w:bottom w:val="single" w:sz="4" w:space="0" w:color="auto"/>
              <w:right w:val="single" w:sz="4" w:space="0" w:color="000000"/>
            </w:tcBorders>
            <w:shd w:val="clear" w:color="auto" w:fill="auto"/>
            <w:vAlign w:val="center"/>
          </w:tcPr>
          <w:p w14:paraId="4F1FFFE4" w14:textId="19A8B528" w:rsidR="00431529" w:rsidRDefault="00431529" w:rsidP="00431529">
            <w:pPr>
              <w:rPr>
                <w:rFonts w:ascii="Calibri" w:hAnsi="Calibri" w:cs="Calibri"/>
                <w:b/>
                <w:sz w:val="20"/>
                <w:szCs w:val="20"/>
                <w:lang w:val="en-US"/>
              </w:rPr>
            </w:pPr>
            <w:proofErr w:type="spellStart"/>
            <w:r w:rsidRPr="007C0B8B">
              <w:rPr>
                <w:rFonts w:ascii="Calibri" w:hAnsi="Calibri" w:cs="Calibri"/>
                <w:b/>
                <w:sz w:val="20"/>
                <w:szCs w:val="20"/>
                <w:lang w:val="en-US"/>
              </w:rPr>
              <w:t>Producent</w:t>
            </w:r>
            <w:proofErr w:type="spellEnd"/>
            <w:r w:rsidRPr="007C0B8B">
              <w:rPr>
                <w:rFonts w:ascii="Calibri" w:hAnsi="Calibri" w:cs="Calibri"/>
                <w:b/>
                <w:sz w:val="20"/>
                <w:szCs w:val="20"/>
                <w:lang w:val="en-US"/>
              </w:rPr>
              <w:t>:</w:t>
            </w:r>
          </w:p>
          <w:p w14:paraId="21E81763" w14:textId="77777777" w:rsidR="00431529" w:rsidRPr="007C0B8B" w:rsidRDefault="00431529" w:rsidP="00431529">
            <w:pPr>
              <w:rPr>
                <w:rFonts w:ascii="Calibri" w:hAnsi="Calibri" w:cs="Calibri"/>
                <w:b/>
                <w:sz w:val="20"/>
                <w:szCs w:val="20"/>
                <w:lang w:val="en-US"/>
              </w:rPr>
            </w:pPr>
            <w:r w:rsidRPr="007C0B8B">
              <w:rPr>
                <w:rFonts w:ascii="Calibri" w:hAnsi="Calibri" w:cs="Calibri"/>
                <w:b/>
                <w:sz w:val="20"/>
                <w:szCs w:val="20"/>
                <w:lang w:val="en-US"/>
              </w:rPr>
              <w:t>……………………….</w:t>
            </w:r>
          </w:p>
          <w:p w14:paraId="5FD5EFFA" w14:textId="77777777" w:rsidR="00431529" w:rsidRPr="007C0B8B" w:rsidRDefault="00431529" w:rsidP="00431529">
            <w:pPr>
              <w:rPr>
                <w:rFonts w:ascii="Calibri" w:hAnsi="Calibri" w:cs="Calibri"/>
                <w:b/>
                <w:sz w:val="20"/>
                <w:szCs w:val="20"/>
                <w:lang w:val="en-US"/>
              </w:rPr>
            </w:pPr>
            <w:proofErr w:type="spellStart"/>
            <w:r>
              <w:rPr>
                <w:rFonts w:ascii="Calibri" w:hAnsi="Calibri" w:cs="Calibri"/>
                <w:b/>
                <w:sz w:val="20"/>
                <w:szCs w:val="20"/>
                <w:lang w:val="en-US"/>
              </w:rPr>
              <w:t>Nazwa</w:t>
            </w:r>
            <w:proofErr w:type="spellEnd"/>
            <w:r w:rsidRPr="007C0B8B">
              <w:rPr>
                <w:rFonts w:ascii="Calibri" w:hAnsi="Calibri" w:cs="Calibri"/>
                <w:b/>
                <w:sz w:val="20"/>
                <w:szCs w:val="20"/>
                <w:lang w:val="en-US"/>
              </w:rPr>
              <w:t>:</w:t>
            </w:r>
          </w:p>
          <w:p w14:paraId="284DA132" w14:textId="2025A6E8" w:rsidR="00431529" w:rsidRPr="007C0B8B" w:rsidRDefault="00E561B6" w:rsidP="00431529">
            <w:pPr>
              <w:rPr>
                <w:rFonts w:ascii="Calibri" w:hAnsi="Calibri" w:cs="Calibri"/>
                <w:b/>
                <w:sz w:val="20"/>
                <w:szCs w:val="20"/>
                <w:lang w:val="en-US"/>
              </w:rPr>
            </w:pPr>
            <w:r>
              <w:rPr>
                <w:rFonts w:ascii="Calibri" w:hAnsi="Calibri" w:cs="Calibri"/>
                <w:b/>
                <w:sz w:val="20"/>
                <w:szCs w:val="20"/>
                <w:lang w:val="en-US"/>
              </w:rPr>
              <w:t>……………………….</w:t>
            </w:r>
          </w:p>
        </w:tc>
        <w:tc>
          <w:tcPr>
            <w:tcW w:w="850" w:type="dxa"/>
            <w:vMerge/>
            <w:tcBorders>
              <w:left w:val="single" w:sz="4" w:space="0" w:color="000000"/>
              <w:bottom w:val="single" w:sz="4" w:space="0" w:color="auto"/>
              <w:right w:val="single" w:sz="4" w:space="0" w:color="000000"/>
            </w:tcBorders>
            <w:shd w:val="clear" w:color="auto" w:fill="auto"/>
            <w:vAlign w:val="center"/>
          </w:tcPr>
          <w:p w14:paraId="452DD68A" w14:textId="77777777" w:rsidR="00431529" w:rsidRDefault="00431529" w:rsidP="00D247DC">
            <w:pPr>
              <w:ind w:right="111"/>
              <w:jc w:val="center"/>
              <w:rPr>
                <w:rFonts w:ascii="Calibri" w:hAnsi="Calibri" w:cs="Calibri"/>
                <w:b/>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0A8C4663" w14:textId="77777777" w:rsidR="00431529" w:rsidRPr="007C0B8B" w:rsidRDefault="00431529" w:rsidP="00D247DC">
            <w:pPr>
              <w:ind w:right="111"/>
              <w:jc w:val="center"/>
              <w:rPr>
                <w:rFonts w:ascii="Calibri" w:hAnsi="Calibri" w:cs="Calibri"/>
                <w:b/>
                <w:sz w:val="20"/>
                <w:szCs w:val="20"/>
              </w:rPr>
            </w:pPr>
          </w:p>
        </w:tc>
        <w:tc>
          <w:tcPr>
            <w:tcW w:w="992" w:type="dxa"/>
            <w:vMerge/>
            <w:tcBorders>
              <w:left w:val="single" w:sz="4" w:space="0" w:color="000000"/>
              <w:bottom w:val="single" w:sz="4" w:space="0" w:color="auto"/>
              <w:right w:val="single" w:sz="4" w:space="0" w:color="000000"/>
            </w:tcBorders>
            <w:shd w:val="clear" w:color="auto" w:fill="auto"/>
          </w:tcPr>
          <w:p w14:paraId="42750275" w14:textId="77777777" w:rsidR="00431529" w:rsidRPr="007C0B8B" w:rsidRDefault="00431529" w:rsidP="00D247DC">
            <w:pPr>
              <w:ind w:right="111"/>
              <w:jc w:val="center"/>
              <w:rPr>
                <w:rFonts w:ascii="Calibri" w:hAnsi="Calibri" w:cs="Calibri"/>
                <w:b/>
                <w:sz w:val="20"/>
                <w:szCs w:val="20"/>
              </w:rPr>
            </w:pPr>
          </w:p>
        </w:tc>
        <w:tc>
          <w:tcPr>
            <w:tcW w:w="567" w:type="dxa"/>
            <w:vMerge/>
            <w:tcBorders>
              <w:left w:val="single" w:sz="4" w:space="0" w:color="000000"/>
              <w:bottom w:val="single" w:sz="4" w:space="0" w:color="auto"/>
              <w:right w:val="single" w:sz="4" w:space="0" w:color="000000"/>
            </w:tcBorders>
          </w:tcPr>
          <w:p w14:paraId="1DEC08B7" w14:textId="77777777" w:rsidR="00431529" w:rsidRPr="007C0B8B" w:rsidRDefault="00431529" w:rsidP="00D247DC">
            <w:pPr>
              <w:ind w:right="111"/>
              <w:jc w:val="center"/>
              <w:rPr>
                <w:rFonts w:ascii="Calibri" w:hAnsi="Calibri" w:cs="Calibri"/>
                <w:b/>
                <w:sz w:val="20"/>
                <w:szCs w:val="20"/>
              </w:rPr>
            </w:pPr>
          </w:p>
        </w:tc>
        <w:tc>
          <w:tcPr>
            <w:tcW w:w="1674" w:type="dxa"/>
            <w:vMerge/>
            <w:tcBorders>
              <w:left w:val="single" w:sz="4" w:space="0" w:color="000000"/>
              <w:bottom w:val="single" w:sz="4" w:space="0" w:color="auto"/>
              <w:right w:val="single" w:sz="4" w:space="0" w:color="000000"/>
            </w:tcBorders>
            <w:shd w:val="clear" w:color="auto" w:fill="auto"/>
          </w:tcPr>
          <w:p w14:paraId="03170F87" w14:textId="77777777" w:rsidR="00431529" w:rsidRPr="007C0B8B" w:rsidRDefault="00431529" w:rsidP="00D247DC">
            <w:pPr>
              <w:ind w:right="111"/>
              <w:jc w:val="center"/>
              <w:rPr>
                <w:rFonts w:ascii="Calibri" w:hAnsi="Calibri" w:cs="Calibri"/>
                <w:b/>
                <w:sz w:val="20"/>
                <w:szCs w:val="20"/>
              </w:rPr>
            </w:pPr>
          </w:p>
        </w:tc>
      </w:tr>
    </w:tbl>
    <w:p w14:paraId="1B6375AD" w14:textId="51B52AA8" w:rsidR="0057769A" w:rsidRDefault="0057769A" w:rsidP="007752B7">
      <w:pPr>
        <w:tabs>
          <w:tab w:val="left" w:pos="0"/>
        </w:tabs>
        <w:spacing w:line="276" w:lineRule="auto"/>
        <w:ind w:right="-468"/>
        <w:jc w:val="both"/>
        <w:rPr>
          <w:rFonts w:ascii="Calibri" w:hAnsi="Calibri"/>
        </w:rPr>
      </w:pPr>
    </w:p>
    <w:p w14:paraId="5A77049A" w14:textId="6C36DCD8" w:rsidR="001407B6" w:rsidRPr="007752B7" w:rsidRDefault="00D247DC" w:rsidP="0057769A">
      <w:pPr>
        <w:spacing w:line="276" w:lineRule="auto"/>
        <w:ind w:left="-851" w:right="-468"/>
        <w:jc w:val="both"/>
        <w:rPr>
          <w:rFonts w:ascii="Calibri" w:hAnsi="Calibri"/>
        </w:rPr>
      </w:pPr>
      <w:r>
        <w:rPr>
          <w:rFonts w:ascii="Calibri" w:hAnsi="Calibri"/>
        </w:rPr>
        <w:t xml:space="preserve">Potwierdzamy wymagania </w:t>
      </w:r>
      <w:r w:rsidR="0057769A">
        <w:rPr>
          <w:rFonts w:ascii="Calibri" w:hAnsi="Calibri"/>
        </w:rPr>
        <w:t>techniczne</w:t>
      </w:r>
      <w:r w:rsidR="007752B7">
        <w:rPr>
          <w:rFonts w:ascii="Calibri" w:hAnsi="Calibri"/>
        </w:rPr>
        <w:t xml:space="preserve"> jak poniżej:</w:t>
      </w:r>
      <w:r w:rsidR="001407B6" w:rsidRPr="004A5629">
        <w:rPr>
          <w:rFonts w:ascii="Times New Roman" w:hAnsi="Times New Roman" w:cs="Times New Roman"/>
          <w:sz w:val="20"/>
          <w:szCs w:val="20"/>
        </w:rPr>
        <w:t xml:space="preserve">             </w:t>
      </w:r>
    </w:p>
    <w:bookmarkEnd w:id="0"/>
    <w:p w14:paraId="3508F21A" w14:textId="2F28DD43" w:rsidR="005A2DEA" w:rsidRPr="004A5629" w:rsidRDefault="005A2DEA" w:rsidP="004A5629">
      <w:pPr>
        <w:pStyle w:val="Nagwek1"/>
        <w:ind w:left="720"/>
        <w:rPr>
          <w:rFonts w:ascii="Times New Roman" w:hAnsi="Times New Roman" w:cs="Times New Roman"/>
          <w:sz w:val="20"/>
          <w:szCs w:val="20"/>
        </w:rPr>
      </w:pPr>
    </w:p>
    <w:tbl>
      <w:tblPr>
        <w:tblStyle w:val="Tabela-Siatka"/>
        <w:tblW w:w="6485" w:type="pct"/>
        <w:tblInd w:w="-1565" w:type="dxa"/>
        <w:tblLayout w:type="fixed"/>
        <w:tblLook w:val="04A0" w:firstRow="1" w:lastRow="0" w:firstColumn="1" w:lastColumn="0" w:noHBand="0" w:noVBand="1"/>
      </w:tblPr>
      <w:tblGrid>
        <w:gridCol w:w="567"/>
        <w:gridCol w:w="1703"/>
        <w:gridCol w:w="4373"/>
        <w:gridCol w:w="4344"/>
      </w:tblGrid>
      <w:tr w:rsidR="007E4699" w:rsidRPr="004A5629" w14:paraId="3A212803" w14:textId="794A5927" w:rsidTr="00D247DC">
        <w:trPr>
          <w:trHeight w:val="578"/>
        </w:trPr>
        <w:tc>
          <w:tcPr>
            <w:tcW w:w="258" w:type="pct"/>
            <w:vAlign w:val="center"/>
          </w:tcPr>
          <w:p w14:paraId="43B569E7" w14:textId="313F323C" w:rsidR="007E4699" w:rsidRPr="004A5629" w:rsidRDefault="008B62CC" w:rsidP="00D4460B">
            <w:pPr>
              <w:spacing w:line="276" w:lineRule="auto"/>
              <w:contextualSpacing/>
              <w:jc w:val="center"/>
              <w:rPr>
                <w:rFonts w:ascii="Times New Roman" w:hAnsi="Times New Roman" w:cs="Times New Roman"/>
                <w:b/>
              </w:rPr>
            </w:pPr>
            <w:r>
              <w:rPr>
                <w:rFonts w:ascii="Times New Roman" w:hAnsi="Times New Roman" w:cs="Times New Roman"/>
                <w:b/>
              </w:rPr>
              <w:t>L</w:t>
            </w:r>
            <w:r w:rsidR="007E4699" w:rsidRPr="004A5629">
              <w:rPr>
                <w:rFonts w:ascii="Times New Roman" w:hAnsi="Times New Roman" w:cs="Times New Roman"/>
                <w:b/>
              </w:rPr>
              <w:t>p.</w:t>
            </w:r>
          </w:p>
        </w:tc>
        <w:tc>
          <w:tcPr>
            <w:tcW w:w="775" w:type="pct"/>
            <w:vAlign w:val="center"/>
          </w:tcPr>
          <w:p w14:paraId="2DC6AE80" w14:textId="0576B636" w:rsidR="007E4699" w:rsidRPr="004A5629" w:rsidRDefault="007E4699" w:rsidP="00D4460B">
            <w:pPr>
              <w:spacing w:line="276" w:lineRule="auto"/>
              <w:contextualSpacing/>
              <w:jc w:val="center"/>
              <w:rPr>
                <w:rFonts w:ascii="Times New Roman" w:hAnsi="Times New Roman" w:cs="Times New Roman"/>
                <w:highlight w:val="red"/>
              </w:rPr>
            </w:pPr>
            <w:r w:rsidRPr="004A5629">
              <w:rPr>
                <w:rFonts w:ascii="Times New Roman" w:hAnsi="Times New Roman" w:cs="Times New Roman"/>
                <w:b/>
              </w:rPr>
              <w:t>Nazwa</w:t>
            </w:r>
          </w:p>
        </w:tc>
        <w:tc>
          <w:tcPr>
            <w:tcW w:w="1990" w:type="pct"/>
            <w:vAlign w:val="center"/>
          </w:tcPr>
          <w:p w14:paraId="62A7E162" w14:textId="6077036F" w:rsidR="007E4699" w:rsidRPr="004A5629" w:rsidRDefault="007E4699" w:rsidP="008B62CC">
            <w:pPr>
              <w:spacing w:line="276" w:lineRule="auto"/>
              <w:contextualSpacing/>
              <w:jc w:val="center"/>
              <w:rPr>
                <w:rFonts w:ascii="Times New Roman" w:hAnsi="Times New Roman" w:cs="Times New Roman"/>
                <w:highlight w:val="red"/>
              </w:rPr>
            </w:pPr>
            <w:r w:rsidRPr="004A5629">
              <w:rPr>
                <w:rFonts w:ascii="Times New Roman" w:hAnsi="Times New Roman" w:cs="Times New Roman"/>
                <w:b/>
              </w:rPr>
              <w:t xml:space="preserve">Wymagane minimalne parametry techniczne </w:t>
            </w:r>
          </w:p>
        </w:tc>
        <w:tc>
          <w:tcPr>
            <w:tcW w:w="1977" w:type="pct"/>
            <w:vAlign w:val="center"/>
          </w:tcPr>
          <w:p w14:paraId="344B2940" w14:textId="0C8E4E45" w:rsidR="007E4699" w:rsidRPr="004A5629" w:rsidRDefault="00447B2F" w:rsidP="00447B2F">
            <w:pPr>
              <w:jc w:val="center"/>
              <w:rPr>
                <w:rFonts w:ascii="Times New Roman" w:hAnsi="Times New Roman" w:cs="Times New Roman"/>
                <w:b/>
              </w:rPr>
            </w:pPr>
            <w:r>
              <w:rPr>
                <w:rFonts w:ascii="Times New Roman" w:hAnsi="Times New Roman" w:cs="Times New Roman"/>
                <w:b/>
              </w:rPr>
              <w:t>Oferowane parametry techniczne</w:t>
            </w:r>
          </w:p>
        </w:tc>
      </w:tr>
      <w:tr w:rsidR="00D4460B" w:rsidRPr="004A5629" w14:paraId="28B66136" w14:textId="77777777" w:rsidTr="00D247DC">
        <w:trPr>
          <w:trHeight w:val="390"/>
        </w:trPr>
        <w:tc>
          <w:tcPr>
            <w:tcW w:w="5000" w:type="pct"/>
            <w:gridSpan w:val="4"/>
            <w:vAlign w:val="center"/>
          </w:tcPr>
          <w:p w14:paraId="1187FB0A" w14:textId="67D99D2B" w:rsidR="00D4460B" w:rsidRPr="00B42875" w:rsidRDefault="00D4460B" w:rsidP="00D4460B">
            <w:pPr>
              <w:rPr>
                <w:rFonts w:ascii="Times New Roman" w:hAnsi="Times New Roman" w:cs="Times New Roman"/>
                <w:b/>
                <w:sz w:val="28"/>
                <w:szCs w:val="28"/>
              </w:rPr>
            </w:pPr>
            <w:r w:rsidRPr="00B42875">
              <w:rPr>
                <w:rFonts w:ascii="Times New Roman" w:hAnsi="Times New Roman" w:cs="Times New Roman"/>
                <w:b/>
                <w:sz w:val="28"/>
                <w:szCs w:val="28"/>
              </w:rPr>
              <w:t>Komputer stacjonarny AIO 50 szt.</w:t>
            </w:r>
          </w:p>
        </w:tc>
      </w:tr>
      <w:tr w:rsidR="007E4699" w:rsidRPr="004A5629" w14:paraId="17D38F39" w14:textId="427A4E4C" w:rsidTr="00D247DC">
        <w:tc>
          <w:tcPr>
            <w:tcW w:w="258" w:type="pct"/>
          </w:tcPr>
          <w:p w14:paraId="7320F183" w14:textId="27779CF8"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w:t>
            </w:r>
          </w:p>
        </w:tc>
        <w:tc>
          <w:tcPr>
            <w:tcW w:w="775" w:type="pct"/>
          </w:tcPr>
          <w:p w14:paraId="38894C8C" w14:textId="21AC896D"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Procesor</w:t>
            </w:r>
          </w:p>
        </w:tc>
        <w:tc>
          <w:tcPr>
            <w:tcW w:w="1990" w:type="pct"/>
          </w:tcPr>
          <w:p w14:paraId="064A5A86" w14:textId="77777777" w:rsidR="007E4699" w:rsidRPr="00601D7F"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Procesor klasy x86, zaprojektowany do wydajnej pracy w </w:t>
            </w:r>
            <w:r w:rsidRPr="00601D7F">
              <w:rPr>
                <w:rFonts w:ascii="Times New Roman" w:hAnsi="Times New Roman" w:cs="Times New Roman"/>
                <w:sz w:val="20"/>
                <w:szCs w:val="20"/>
              </w:rPr>
              <w:t>komputerach stacjonarnych.</w:t>
            </w:r>
          </w:p>
          <w:p w14:paraId="6D7F7AFA" w14:textId="77777777" w:rsidR="007E4699" w:rsidRPr="00601D7F" w:rsidRDefault="007E4699" w:rsidP="00F379A7">
            <w:pPr>
              <w:spacing w:line="276" w:lineRule="auto"/>
              <w:contextualSpacing/>
              <w:rPr>
                <w:rFonts w:ascii="Times New Roman" w:hAnsi="Times New Roman" w:cs="Times New Roman"/>
                <w:sz w:val="20"/>
                <w:szCs w:val="20"/>
              </w:rPr>
            </w:pPr>
            <w:r w:rsidRPr="00601D7F">
              <w:rPr>
                <w:rFonts w:ascii="Times New Roman" w:hAnsi="Times New Roman" w:cs="Times New Roman"/>
                <w:sz w:val="20"/>
                <w:szCs w:val="20"/>
              </w:rPr>
              <w:t xml:space="preserve">Procesor musi osiągać w testach </w:t>
            </w:r>
            <w:proofErr w:type="spellStart"/>
            <w:r w:rsidRPr="00601D7F">
              <w:rPr>
                <w:rFonts w:ascii="Times New Roman" w:hAnsi="Times New Roman" w:cs="Times New Roman"/>
                <w:sz w:val="20"/>
                <w:szCs w:val="20"/>
              </w:rPr>
              <w:t>SYSMark</w:t>
            </w:r>
            <w:proofErr w:type="spellEnd"/>
            <w:r w:rsidRPr="00601D7F">
              <w:rPr>
                <w:rFonts w:ascii="Times New Roman" w:hAnsi="Times New Roman" w:cs="Times New Roman"/>
                <w:sz w:val="20"/>
                <w:szCs w:val="20"/>
              </w:rPr>
              <w:t xml:space="preserve"> 25 minimum 1050 punktów. </w:t>
            </w:r>
          </w:p>
          <w:p w14:paraId="4E9DC0C8" w14:textId="77777777" w:rsidR="007E4699" w:rsidRPr="004A5629" w:rsidRDefault="007E4699" w:rsidP="00F379A7">
            <w:pPr>
              <w:spacing w:line="276" w:lineRule="auto"/>
              <w:contextualSpacing/>
              <w:rPr>
                <w:rFonts w:ascii="Times New Roman" w:hAnsi="Times New Roman" w:cs="Times New Roman"/>
                <w:sz w:val="20"/>
                <w:szCs w:val="20"/>
              </w:rPr>
            </w:pPr>
            <w:r w:rsidRPr="00601D7F">
              <w:rPr>
                <w:rFonts w:ascii="Times New Roman" w:hAnsi="Times New Roman" w:cs="Times New Roman"/>
                <w:sz w:val="20"/>
                <w:szCs w:val="20"/>
              </w:rPr>
              <w:t>Wyniki testu należy załączyć do oferty.</w:t>
            </w:r>
            <w:r w:rsidRPr="004A5629">
              <w:rPr>
                <w:rFonts w:ascii="Times New Roman" w:hAnsi="Times New Roman" w:cs="Times New Roman"/>
                <w:sz w:val="20"/>
                <w:szCs w:val="20"/>
              </w:rPr>
              <w:t xml:space="preserve"> </w:t>
            </w:r>
            <w:r w:rsidRPr="004A5629">
              <w:rPr>
                <w:rFonts w:ascii="Times New Roman" w:hAnsi="Times New Roman" w:cs="Times New Roman"/>
                <w:sz w:val="20"/>
                <w:szCs w:val="20"/>
              </w:rPr>
              <w:br/>
              <w:t>Testy muszą zostać przeprowadzone na konfiguracji zaoferowanej zamawiającemu:</w:t>
            </w:r>
          </w:p>
          <w:p w14:paraId="14F98B28" w14:textId="77777777" w:rsidR="007E4699" w:rsidRPr="004A5629" w:rsidRDefault="007E4699" w:rsidP="00F379A7">
            <w:pPr>
              <w:pStyle w:val="Akapitzlist"/>
              <w:numPr>
                <w:ilvl w:val="0"/>
                <w:numId w:val="8"/>
              </w:numPr>
              <w:spacing w:line="276" w:lineRule="auto"/>
              <w:contextualSpacing/>
              <w:rPr>
                <w:rFonts w:ascii="Times New Roman" w:hAnsi="Times New Roman"/>
                <w:sz w:val="20"/>
                <w:szCs w:val="20"/>
              </w:rPr>
            </w:pPr>
            <w:r w:rsidRPr="004A5629">
              <w:rPr>
                <w:rFonts w:ascii="Times New Roman" w:hAnsi="Times New Roman"/>
                <w:sz w:val="20"/>
                <w:szCs w:val="20"/>
              </w:rPr>
              <w:t>zachowanie modelu procesora</w:t>
            </w:r>
          </w:p>
          <w:p w14:paraId="445C307C" w14:textId="77777777" w:rsidR="007E4699" w:rsidRPr="004A5629" w:rsidRDefault="007E4699" w:rsidP="00F379A7">
            <w:pPr>
              <w:pStyle w:val="Akapitzlist"/>
              <w:numPr>
                <w:ilvl w:val="0"/>
                <w:numId w:val="8"/>
              </w:numPr>
              <w:spacing w:line="276" w:lineRule="auto"/>
              <w:contextualSpacing/>
              <w:rPr>
                <w:rFonts w:ascii="Times New Roman" w:hAnsi="Times New Roman"/>
                <w:sz w:val="20"/>
                <w:szCs w:val="20"/>
              </w:rPr>
            </w:pPr>
            <w:r w:rsidRPr="004A5629">
              <w:rPr>
                <w:rFonts w:ascii="Times New Roman" w:hAnsi="Times New Roman"/>
                <w:sz w:val="20"/>
                <w:szCs w:val="20"/>
              </w:rPr>
              <w:lastRenderedPageBreak/>
              <w:t>zachowanie taktowania, ilości i pojemności pamięci RAM</w:t>
            </w:r>
          </w:p>
          <w:p w14:paraId="1FBCCC4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zachowanie typu dysku twardego (np.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NVMe</w:t>
            </w:r>
            <w:proofErr w:type="spellEnd"/>
            <w:r w:rsidRPr="004A5629">
              <w:rPr>
                <w:rFonts w:ascii="Times New Roman" w:hAnsi="Times New Roman" w:cs="Times New Roman"/>
                <w:sz w:val="20"/>
                <w:szCs w:val="20"/>
              </w:rPr>
              <w:t>; SATA III SSD; SATA III HDD)</w:t>
            </w:r>
          </w:p>
        </w:tc>
        <w:tc>
          <w:tcPr>
            <w:tcW w:w="1977" w:type="pct"/>
          </w:tcPr>
          <w:p w14:paraId="691A8F7A"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4C074581" w14:textId="3AFF1B4E" w:rsidTr="00D247DC">
        <w:tc>
          <w:tcPr>
            <w:tcW w:w="258" w:type="pct"/>
          </w:tcPr>
          <w:p w14:paraId="52010726" w14:textId="12CFEFF4"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w:t>
            </w:r>
          </w:p>
        </w:tc>
        <w:tc>
          <w:tcPr>
            <w:tcW w:w="775" w:type="pct"/>
          </w:tcPr>
          <w:p w14:paraId="2A2A3BC0" w14:textId="51DE236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RAM</w:t>
            </w:r>
          </w:p>
        </w:tc>
        <w:tc>
          <w:tcPr>
            <w:tcW w:w="1990" w:type="pct"/>
          </w:tcPr>
          <w:p w14:paraId="3142F783" w14:textId="6C25B1CB"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Minimum 8 GB DDR4</w:t>
            </w:r>
          </w:p>
          <w:p w14:paraId="711E305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Minimum 2 gniazda pamięci RAM umożliwiające tryb pracy Dual Channel </w:t>
            </w:r>
          </w:p>
          <w:p w14:paraId="2E32161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Minimalne taktowanie pamięci 2666 MHz</w:t>
            </w:r>
          </w:p>
          <w:p w14:paraId="5286FE2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Konfiguracja dostarczonych pamięci w trybie Dual Channel</w:t>
            </w:r>
          </w:p>
        </w:tc>
        <w:tc>
          <w:tcPr>
            <w:tcW w:w="1977" w:type="pct"/>
          </w:tcPr>
          <w:p w14:paraId="67C74CF6"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141FC442" w14:textId="63E05A19" w:rsidTr="00D247DC">
        <w:trPr>
          <w:trHeight w:val="306"/>
        </w:trPr>
        <w:tc>
          <w:tcPr>
            <w:tcW w:w="258" w:type="pct"/>
          </w:tcPr>
          <w:p w14:paraId="125A88A3" w14:textId="68E3C79E"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w:t>
            </w:r>
          </w:p>
        </w:tc>
        <w:tc>
          <w:tcPr>
            <w:tcW w:w="775" w:type="pct"/>
          </w:tcPr>
          <w:p w14:paraId="4E02459F" w14:textId="0C7C29C1"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w:t>
            </w:r>
          </w:p>
        </w:tc>
        <w:tc>
          <w:tcPr>
            <w:tcW w:w="1990" w:type="pct"/>
          </w:tcPr>
          <w:p w14:paraId="13E5DA23" w14:textId="27AAD70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 zintegrowana w procesorze komputera.</w:t>
            </w:r>
          </w:p>
        </w:tc>
        <w:tc>
          <w:tcPr>
            <w:tcW w:w="1977" w:type="pct"/>
          </w:tcPr>
          <w:p w14:paraId="30ED5E07"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6E3C57ED" w14:textId="1D3D106E" w:rsidTr="00D247DC">
        <w:tc>
          <w:tcPr>
            <w:tcW w:w="258" w:type="pct"/>
          </w:tcPr>
          <w:p w14:paraId="354D7887" w14:textId="61DF378E"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4.</w:t>
            </w:r>
          </w:p>
        </w:tc>
        <w:tc>
          <w:tcPr>
            <w:tcW w:w="775" w:type="pct"/>
          </w:tcPr>
          <w:p w14:paraId="21B8CD1A" w14:textId="36389F8B"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Dyski</w:t>
            </w:r>
          </w:p>
        </w:tc>
        <w:tc>
          <w:tcPr>
            <w:tcW w:w="1990" w:type="pct"/>
          </w:tcPr>
          <w:p w14:paraId="49A12FF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 SSD 1</w:t>
            </w:r>
          </w:p>
          <w:p w14:paraId="47BA088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Pojemność: minimum 256 GB</w:t>
            </w:r>
          </w:p>
          <w:p w14:paraId="46E6B95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m.2  </w:t>
            </w:r>
          </w:p>
          <w:p w14:paraId="5339A9F9" w14:textId="6007F35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Typ: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
        </w:tc>
        <w:tc>
          <w:tcPr>
            <w:tcW w:w="1977" w:type="pct"/>
          </w:tcPr>
          <w:p w14:paraId="4AAC164A"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997312" w14:paraId="392CC960" w14:textId="46DFF5EA" w:rsidTr="00D247DC">
        <w:tc>
          <w:tcPr>
            <w:tcW w:w="258" w:type="pct"/>
          </w:tcPr>
          <w:p w14:paraId="73E0BCE6" w14:textId="34ED0BC5"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5.</w:t>
            </w:r>
          </w:p>
        </w:tc>
        <w:tc>
          <w:tcPr>
            <w:tcW w:w="775" w:type="pct"/>
          </w:tcPr>
          <w:p w14:paraId="1C061EC7" w14:textId="7815B57F"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Porty zewnętrzne</w:t>
            </w:r>
          </w:p>
        </w:tc>
        <w:tc>
          <w:tcPr>
            <w:tcW w:w="1990" w:type="pct"/>
          </w:tcPr>
          <w:p w14:paraId="31D77F8D"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3x USB-A 2.0</w:t>
            </w:r>
          </w:p>
          <w:p w14:paraId="33451419" w14:textId="6D9B7BDD"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2x USB-A 3.2 </w:t>
            </w:r>
          </w:p>
          <w:p w14:paraId="7C20CEAE" w14:textId="00EBCBEB"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1x USB-C 3.2</w:t>
            </w:r>
          </w:p>
          <w:p w14:paraId="76761258" w14:textId="091343F9"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 2 porty USB na boku obudowy</w:t>
            </w:r>
          </w:p>
          <w:p w14:paraId="11A5F3FB"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In</w:t>
            </w:r>
          </w:p>
          <w:p w14:paraId="268DA6F2"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Out</w:t>
            </w:r>
          </w:p>
          <w:p w14:paraId="234A65B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1x RJ-45 10/100/1000 </w:t>
            </w:r>
            <w:proofErr w:type="spellStart"/>
            <w:r w:rsidRPr="004A5629">
              <w:rPr>
                <w:rFonts w:ascii="Times New Roman" w:hAnsi="Times New Roman" w:cs="Times New Roman"/>
                <w:sz w:val="20"/>
                <w:szCs w:val="20"/>
              </w:rPr>
              <w:t>Mbps</w:t>
            </w:r>
            <w:proofErr w:type="spellEnd"/>
          </w:p>
          <w:p w14:paraId="782BC74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1x Czytnik kart pamięci</w:t>
            </w:r>
          </w:p>
          <w:p w14:paraId="42882344" w14:textId="77777777" w:rsidR="007E4699" w:rsidRPr="004A5629" w:rsidRDefault="007E4699" w:rsidP="00F379A7">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3,5mm Audio Combo jack</w:t>
            </w:r>
          </w:p>
        </w:tc>
        <w:tc>
          <w:tcPr>
            <w:tcW w:w="1977" w:type="pct"/>
          </w:tcPr>
          <w:p w14:paraId="18E9F477" w14:textId="77777777" w:rsidR="007E4699" w:rsidRPr="004A5629" w:rsidRDefault="007E4699" w:rsidP="00F379A7">
            <w:pPr>
              <w:spacing w:line="276" w:lineRule="auto"/>
              <w:contextualSpacing/>
              <w:rPr>
                <w:rFonts w:ascii="Times New Roman" w:hAnsi="Times New Roman" w:cs="Times New Roman"/>
                <w:sz w:val="20"/>
                <w:szCs w:val="20"/>
                <w:lang w:val="en-US"/>
              </w:rPr>
            </w:pPr>
          </w:p>
        </w:tc>
      </w:tr>
      <w:tr w:rsidR="007E4699" w:rsidRPr="004A5629" w14:paraId="620C7F0E" w14:textId="625446A1" w:rsidTr="00D247DC">
        <w:tc>
          <w:tcPr>
            <w:tcW w:w="258" w:type="pct"/>
          </w:tcPr>
          <w:p w14:paraId="2F3B1347" w14:textId="06731D7E"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6.</w:t>
            </w:r>
          </w:p>
        </w:tc>
        <w:tc>
          <w:tcPr>
            <w:tcW w:w="775" w:type="pct"/>
          </w:tcPr>
          <w:p w14:paraId="0636476A" w14:textId="0FBBB5D3"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w:t>
            </w:r>
          </w:p>
        </w:tc>
        <w:tc>
          <w:tcPr>
            <w:tcW w:w="1990" w:type="pct"/>
          </w:tcPr>
          <w:p w14:paraId="6B5E515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 23,8” o rozdzielczości FHD</w:t>
            </w:r>
          </w:p>
          <w:p w14:paraId="1C62B040" w14:textId="77777777" w:rsidR="007E4699" w:rsidRPr="004A5629" w:rsidRDefault="007E4699" w:rsidP="00F379A7">
            <w:pPr>
              <w:spacing w:line="276" w:lineRule="auto"/>
              <w:contextualSpacing/>
              <w:rPr>
                <w:rFonts w:ascii="Times New Roman" w:hAnsi="Times New Roman" w:cs="Times New Roman"/>
                <w:sz w:val="20"/>
                <w:szCs w:val="20"/>
                <w:vertAlign w:val="superscript"/>
              </w:rPr>
            </w:pPr>
            <w:r w:rsidRPr="004A5629">
              <w:rPr>
                <w:rFonts w:ascii="Times New Roman" w:hAnsi="Times New Roman" w:cs="Times New Roman"/>
                <w:sz w:val="20"/>
                <w:szCs w:val="20"/>
              </w:rPr>
              <w:t>Jasność matrycy min. 250 cd/m</w:t>
            </w:r>
            <w:r w:rsidRPr="004A5629">
              <w:rPr>
                <w:rFonts w:ascii="Times New Roman" w:hAnsi="Times New Roman" w:cs="Times New Roman"/>
                <w:sz w:val="20"/>
                <w:szCs w:val="20"/>
                <w:vertAlign w:val="superscript"/>
              </w:rPr>
              <w:t>2</w:t>
            </w:r>
          </w:p>
          <w:p w14:paraId="11104BA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Technologia wykonania matrycy IPS </w:t>
            </w:r>
          </w:p>
          <w:p w14:paraId="3933660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 z powłoką antyodblaskową</w:t>
            </w:r>
          </w:p>
        </w:tc>
        <w:tc>
          <w:tcPr>
            <w:tcW w:w="1977" w:type="pct"/>
          </w:tcPr>
          <w:p w14:paraId="562680AE"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4971F4F0" w14:textId="1E236629" w:rsidTr="00D247DC">
        <w:tc>
          <w:tcPr>
            <w:tcW w:w="258" w:type="pct"/>
          </w:tcPr>
          <w:p w14:paraId="4F81C291" w14:textId="573E7A7D"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7.</w:t>
            </w:r>
          </w:p>
        </w:tc>
        <w:tc>
          <w:tcPr>
            <w:tcW w:w="775" w:type="pct"/>
          </w:tcPr>
          <w:p w14:paraId="147337F2" w14:textId="085F6A68"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w:t>
            </w:r>
          </w:p>
        </w:tc>
        <w:tc>
          <w:tcPr>
            <w:tcW w:w="1990" w:type="pct"/>
          </w:tcPr>
          <w:p w14:paraId="2335FC0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Sieć przewodowa LAN 100/1000 </w:t>
            </w:r>
            <w:proofErr w:type="spellStart"/>
            <w:r w:rsidRPr="004A5629">
              <w:rPr>
                <w:rFonts w:ascii="Times New Roman" w:hAnsi="Times New Roman" w:cs="Times New Roman"/>
                <w:sz w:val="20"/>
                <w:szCs w:val="20"/>
              </w:rPr>
              <w:t>Mbps</w:t>
            </w:r>
            <w:proofErr w:type="spellEnd"/>
          </w:p>
          <w:p w14:paraId="6913875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Karta sieciowa </w:t>
            </w:r>
            <w:proofErr w:type="spellStart"/>
            <w:r w:rsidRPr="004A5629">
              <w:rPr>
                <w:rFonts w:ascii="Times New Roman" w:hAnsi="Times New Roman" w:cs="Times New Roman"/>
                <w:sz w:val="20"/>
                <w:szCs w:val="20"/>
              </w:rPr>
              <w:t>WiFi</w:t>
            </w:r>
            <w:proofErr w:type="spellEnd"/>
            <w:r w:rsidRPr="004A5629">
              <w:rPr>
                <w:rFonts w:ascii="Times New Roman" w:hAnsi="Times New Roman" w:cs="Times New Roman"/>
                <w:sz w:val="20"/>
                <w:szCs w:val="20"/>
              </w:rPr>
              <w:t xml:space="preserve"> 802.11ac</w:t>
            </w:r>
          </w:p>
          <w:p w14:paraId="2D3B0D4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Bluetooth 5.0</w:t>
            </w:r>
          </w:p>
        </w:tc>
        <w:tc>
          <w:tcPr>
            <w:tcW w:w="1977" w:type="pct"/>
          </w:tcPr>
          <w:p w14:paraId="4F12E94B"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0797E80E" w14:textId="238CB724" w:rsidTr="00D247DC">
        <w:trPr>
          <w:trHeight w:val="282"/>
        </w:trPr>
        <w:tc>
          <w:tcPr>
            <w:tcW w:w="258" w:type="pct"/>
          </w:tcPr>
          <w:p w14:paraId="0E22E261" w14:textId="4BE452E3"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8.</w:t>
            </w:r>
          </w:p>
        </w:tc>
        <w:tc>
          <w:tcPr>
            <w:tcW w:w="775" w:type="pct"/>
          </w:tcPr>
          <w:p w14:paraId="62D876A6" w14:textId="401203A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Bezpieczeństwo</w:t>
            </w:r>
            <w:r w:rsidRPr="004A5629">
              <w:rPr>
                <w:rFonts w:ascii="Times New Roman" w:hAnsi="Times New Roman" w:cs="Times New Roman"/>
                <w:sz w:val="20"/>
                <w:szCs w:val="20"/>
              </w:rPr>
              <w:tab/>
            </w:r>
          </w:p>
        </w:tc>
        <w:tc>
          <w:tcPr>
            <w:tcW w:w="1990" w:type="pct"/>
          </w:tcPr>
          <w:p w14:paraId="254C9FB7" w14:textId="1FDA6412"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moduł TPM 2.0</w:t>
            </w:r>
          </w:p>
        </w:tc>
        <w:tc>
          <w:tcPr>
            <w:tcW w:w="1977" w:type="pct"/>
          </w:tcPr>
          <w:p w14:paraId="685AB233"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654C41E1" w14:textId="7A732B5C" w:rsidTr="00D247DC">
        <w:tc>
          <w:tcPr>
            <w:tcW w:w="258" w:type="pct"/>
          </w:tcPr>
          <w:p w14:paraId="7A7136C6" w14:textId="459F4179"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9.</w:t>
            </w:r>
          </w:p>
        </w:tc>
        <w:tc>
          <w:tcPr>
            <w:tcW w:w="775" w:type="pct"/>
          </w:tcPr>
          <w:p w14:paraId="33CE8284" w14:textId="6B536C5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Obudowa</w:t>
            </w:r>
          </w:p>
        </w:tc>
        <w:tc>
          <w:tcPr>
            <w:tcW w:w="1990" w:type="pct"/>
          </w:tcPr>
          <w:p w14:paraId="1471C7F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Obudowa typu </w:t>
            </w:r>
            <w:proofErr w:type="spellStart"/>
            <w:r w:rsidRPr="004A5629">
              <w:rPr>
                <w:rFonts w:ascii="Times New Roman" w:hAnsi="Times New Roman" w:cs="Times New Roman"/>
                <w:sz w:val="20"/>
                <w:szCs w:val="20"/>
              </w:rPr>
              <w:t>AiO</w:t>
            </w:r>
            <w:proofErr w:type="spellEnd"/>
            <w:r w:rsidRPr="004A5629">
              <w:rPr>
                <w:rFonts w:ascii="Times New Roman" w:hAnsi="Times New Roman" w:cs="Times New Roman"/>
                <w:sz w:val="20"/>
                <w:szCs w:val="20"/>
              </w:rPr>
              <w:t xml:space="preserve"> – komputer zintegrowany z monitorem. </w:t>
            </w:r>
          </w:p>
          <w:p w14:paraId="6C100EB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Połączenie musi posiadać wszelkie okablowanie zintegrowane wewnątrz obudowy komputera, żadne kable nie mogą wystawać poza obrys obudowy ( z wyłączeniem kabla zasilającego zasilacza).</w:t>
            </w:r>
          </w:p>
          <w:p w14:paraId="726F18D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Mechaniczna przesłona kamery zintegrowana w obudowie.</w:t>
            </w:r>
          </w:p>
        </w:tc>
        <w:tc>
          <w:tcPr>
            <w:tcW w:w="1977" w:type="pct"/>
          </w:tcPr>
          <w:p w14:paraId="2F536AA6"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53770BEC" w14:textId="2E2F3075" w:rsidTr="00D247DC">
        <w:tc>
          <w:tcPr>
            <w:tcW w:w="258" w:type="pct"/>
          </w:tcPr>
          <w:p w14:paraId="508B4FB8" w14:textId="4DD89EBB" w:rsidR="007E4699" w:rsidRPr="004A5629" w:rsidRDefault="00D4460B"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10.</w:t>
            </w:r>
          </w:p>
        </w:tc>
        <w:tc>
          <w:tcPr>
            <w:tcW w:w="775" w:type="pct"/>
          </w:tcPr>
          <w:p w14:paraId="398845E1" w14:textId="644F4808"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Multimedia</w:t>
            </w:r>
          </w:p>
        </w:tc>
        <w:tc>
          <w:tcPr>
            <w:tcW w:w="1990" w:type="pct"/>
          </w:tcPr>
          <w:p w14:paraId="3BEDAD3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głośniki stereo min. 2x3W</w:t>
            </w:r>
          </w:p>
          <w:p w14:paraId="281B07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kamera o rozdzielczości min. 1080p</w:t>
            </w:r>
          </w:p>
          <w:p w14:paraId="2FEB338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Wbudowane 2 mikrofony </w:t>
            </w:r>
          </w:p>
        </w:tc>
        <w:tc>
          <w:tcPr>
            <w:tcW w:w="1977" w:type="pct"/>
          </w:tcPr>
          <w:p w14:paraId="6362BD49"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17F2AB00" w14:textId="5E048FFB" w:rsidTr="00D247DC">
        <w:tc>
          <w:tcPr>
            <w:tcW w:w="258" w:type="pct"/>
          </w:tcPr>
          <w:p w14:paraId="0197E27B" w14:textId="4A5D5334"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t>11.</w:t>
            </w:r>
          </w:p>
        </w:tc>
        <w:tc>
          <w:tcPr>
            <w:tcW w:w="775" w:type="pct"/>
          </w:tcPr>
          <w:p w14:paraId="191144D0" w14:textId="0B7E2681"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Zasilacz</w:t>
            </w:r>
          </w:p>
        </w:tc>
        <w:tc>
          <w:tcPr>
            <w:tcW w:w="1990" w:type="pct"/>
          </w:tcPr>
          <w:p w14:paraId="46899E81" w14:textId="1DC42279" w:rsidR="007E4699" w:rsidRPr="004A5629" w:rsidRDefault="004776AD" w:rsidP="00F379A7">
            <w:pPr>
              <w:spacing w:line="276" w:lineRule="auto"/>
              <w:contextualSpacing/>
              <w:rPr>
                <w:rFonts w:ascii="Times New Roman" w:hAnsi="Times New Roman" w:cs="Times New Roman"/>
                <w:sz w:val="20"/>
                <w:szCs w:val="20"/>
              </w:rPr>
            </w:pPr>
            <w:r w:rsidRPr="004776AD">
              <w:rPr>
                <w:rFonts w:ascii="Times New Roman" w:hAnsi="Times New Roman" w:cs="Times New Roman"/>
                <w:sz w:val="20"/>
                <w:szCs w:val="20"/>
              </w:rPr>
              <w:t>Zasilacz wbudowany lub zewnętrzny wyprodukowany przez producenta komputera lub na jego zlecenie o mocy odpowiedniej do prawidłowego funkcjonowania urządzenia</w:t>
            </w:r>
          </w:p>
        </w:tc>
        <w:tc>
          <w:tcPr>
            <w:tcW w:w="1977" w:type="pct"/>
          </w:tcPr>
          <w:p w14:paraId="701470B0"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46A7F114" w14:textId="5B340E57" w:rsidTr="00D247DC">
        <w:tc>
          <w:tcPr>
            <w:tcW w:w="258" w:type="pct"/>
          </w:tcPr>
          <w:p w14:paraId="15C21479" w14:textId="794DDD2F"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t>12.</w:t>
            </w:r>
          </w:p>
        </w:tc>
        <w:tc>
          <w:tcPr>
            <w:tcW w:w="775" w:type="pct"/>
          </w:tcPr>
          <w:p w14:paraId="5396D9D1" w14:textId="3AD84454"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klawiatury i myszy</w:t>
            </w:r>
          </w:p>
        </w:tc>
        <w:tc>
          <w:tcPr>
            <w:tcW w:w="1990" w:type="pct"/>
          </w:tcPr>
          <w:p w14:paraId="5D2F175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w:t>
            </w:r>
          </w:p>
          <w:p w14:paraId="729E69F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Układ klawiszy: QWERTY</w:t>
            </w:r>
          </w:p>
          <w:p w14:paraId="42535BD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Łączność: Bezprzewodowa</w:t>
            </w:r>
          </w:p>
          <w:p w14:paraId="42A5C486" w14:textId="757C6E01"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 kompatybilna z Windows</w:t>
            </w:r>
          </w:p>
          <w:p w14:paraId="6C7119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Mysz:</w:t>
            </w:r>
          </w:p>
          <w:p w14:paraId="49DBEA4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Typ: optyczna</w:t>
            </w:r>
          </w:p>
          <w:p w14:paraId="14B7BA1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Bezprzewodowa.</w:t>
            </w:r>
          </w:p>
          <w:p w14:paraId="676A56A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 kompatybilna z Windows</w:t>
            </w:r>
          </w:p>
          <w:p w14:paraId="758AFFC9" w14:textId="77777777" w:rsidR="007E4699" w:rsidRPr="004A5629" w:rsidRDefault="007E4699" w:rsidP="00F379A7">
            <w:pPr>
              <w:spacing w:line="276" w:lineRule="auto"/>
              <w:contextualSpacing/>
              <w:rPr>
                <w:rFonts w:ascii="Times New Roman" w:hAnsi="Times New Roman" w:cs="Times New Roman"/>
                <w:sz w:val="20"/>
                <w:szCs w:val="20"/>
              </w:rPr>
            </w:pPr>
          </w:p>
          <w:p w14:paraId="7083A7E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pochodzący od jednego producenta. Zestaw musi działać na jednym adapterze USB.</w:t>
            </w:r>
          </w:p>
        </w:tc>
        <w:tc>
          <w:tcPr>
            <w:tcW w:w="1977" w:type="pct"/>
          </w:tcPr>
          <w:p w14:paraId="771709ED"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7DD7EBDB" w14:textId="49E4BFA2" w:rsidTr="00D247DC">
        <w:tc>
          <w:tcPr>
            <w:tcW w:w="258" w:type="pct"/>
          </w:tcPr>
          <w:p w14:paraId="566762B7" w14:textId="3B2B5879" w:rsidR="007E4699" w:rsidRPr="00036697" w:rsidRDefault="00447B2F"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13.</w:t>
            </w:r>
          </w:p>
        </w:tc>
        <w:tc>
          <w:tcPr>
            <w:tcW w:w="775" w:type="pct"/>
          </w:tcPr>
          <w:p w14:paraId="33D8776A" w14:textId="51982F9C" w:rsidR="007E4699" w:rsidRPr="00036697" w:rsidRDefault="007E4699"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Gwarancja</w:t>
            </w:r>
          </w:p>
        </w:tc>
        <w:tc>
          <w:tcPr>
            <w:tcW w:w="1990" w:type="pct"/>
          </w:tcPr>
          <w:p w14:paraId="1269ED9C" w14:textId="6C15D45E" w:rsidR="007E4699" w:rsidRPr="007135E6" w:rsidRDefault="00601D7F"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Minimum 24</w:t>
            </w:r>
            <w:r w:rsidR="007E4699" w:rsidRPr="007135E6">
              <w:rPr>
                <w:rFonts w:ascii="Times New Roman" w:hAnsi="Times New Roman" w:cs="Times New Roman"/>
                <w:sz w:val="20"/>
                <w:szCs w:val="20"/>
              </w:rPr>
              <w:t xml:space="preserve"> miesięcy gwarancji producenta komputera.</w:t>
            </w:r>
          </w:p>
          <w:p w14:paraId="04CD33D2" w14:textId="77777777"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Gwarancja świadczona na miejscu u Zamawiającego lub w standardzie wysyłkowym.</w:t>
            </w:r>
          </w:p>
          <w:p w14:paraId="5D4EAF63" w14:textId="419517B2"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W przypadku napraw realizowanych wysyłkowo koszt transportu od i do serwisu ponosi producent lub wykonawca.</w:t>
            </w:r>
          </w:p>
        </w:tc>
        <w:tc>
          <w:tcPr>
            <w:tcW w:w="1977" w:type="pct"/>
          </w:tcPr>
          <w:p w14:paraId="6798917A"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5E49BB5F" w14:textId="6311D72D" w:rsidTr="00D247DC">
        <w:tc>
          <w:tcPr>
            <w:tcW w:w="258" w:type="pct"/>
          </w:tcPr>
          <w:p w14:paraId="3CBE2ECA" w14:textId="08EDF24D" w:rsidR="007E4699" w:rsidRPr="00036697" w:rsidRDefault="00447B2F"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14.</w:t>
            </w:r>
          </w:p>
        </w:tc>
        <w:tc>
          <w:tcPr>
            <w:tcW w:w="775" w:type="pct"/>
          </w:tcPr>
          <w:p w14:paraId="5F801EB4" w14:textId="5742E7A9" w:rsidR="007E4699" w:rsidRPr="00036697" w:rsidRDefault="007E4699"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Certyfikaty i normy</w:t>
            </w:r>
          </w:p>
        </w:tc>
        <w:tc>
          <w:tcPr>
            <w:tcW w:w="1990" w:type="pct"/>
          </w:tcPr>
          <w:p w14:paraId="5126B9D4" w14:textId="77777777"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Deklaracja CE</w:t>
            </w:r>
          </w:p>
          <w:p w14:paraId="1288DBE1" w14:textId="4DF13880" w:rsidR="007E4699" w:rsidRPr="007135E6" w:rsidRDefault="007E4699" w:rsidP="00F379A7">
            <w:pPr>
              <w:spacing w:line="276" w:lineRule="auto"/>
              <w:contextualSpacing/>
              <w:rPr>
                <w:rFonts w:ascii="Times New Roman" w:hAnsi="Times New Roman" w:cs="Times New Roman"/>
                <w:sz w:val="20"/>
                <w:szCs w:val="20"/>
              </w:rPr>
            </w:pPr>
            <w:r w:rsidRPr="007135E6">
              <w:rPr>
                <w:rFonts w:ascii="Times New Roman" w:hAnsi="Times New Roman" w:cs="Times New Roman"/>
                <w:sz w:val="20"/>
                <w:szCs w:val="20"/>
              </w:rPr>
              <w:t>Certyfikat ISO 9001 dla producenta komputera</w:t>
            </w:r>
          </w:p>
        </w:tc>
        <w:tc>
          <w:tcPr>
            <w:tcW w:w="1977" w:type="pct"/>
          </w:tcPr>
          <w:p w14:paraId="3E78BBBB" w14:textId="77777777" w:rsidR="007E4699" w:rsidRPr="004A5629" w:rsidRDefault="007E4699" w:rsidP="00F379A7">
            <w:pPr>
              <w:spacing w:line="276" w:lineRule="auto"/>
              <w:contextualSpacing/>
              <w:rPr>
                <w:rFonts w:ascii="Times New Roman" w:hAnsi="Times New Roman" w:cs="Times New Roman"/>
                <w:sz w:val="20"/>
                <w:szCs w:val="20"/>
                <w:highlight w:val="red"/>
              </w:rPr>
            </w:pPr>
          </w:p>
        </w:tc>
      </w:tr>
      <w:tr w:rsidR="007E4699" w:rsidRPr="004A5629" w14:paraId="7F684EB7" w14:textId="38C6BB5E" w:rsidTr="00D247DC">
        <w:tc>
          <w:tcPr>
            <w:tcW w:w="258" w:type="pct"/>
          </w:tcPr>
          <w:p w14:paraId="48886113" w14:textId="2B752D5F" w:rsidR="007E4699" w:rsidRPr="00036697" w:rsidRDefault="00447B2F"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15.</w:t>
            </w:r>
          </w:p>
        </w:tc>
        <w:tc>
          <w:tcPr>
            <w:tcW w:w="775" w:type="pct"/>
          </w:tcPr>
          <w:p w14:paraId="4DA60CB1" w14:textId="6715C08A" w:rsidR="007E4699" w:rsidRPr="00036697" w:rsidRDefault="007E4699" w:rsidP="00F379A7">
            <w:pPr>
              <w:spacing w:line="276" w:lineRule="auto"/>
              <w:contextualSpacing/>
              <w:rPr>
                <w:rFonts w:ascii="Times New Roman" w:hAnsi="Times New Roman" w:cs="Times New Roman"/>
                <w:sz w:val="20"/>
                <w:szCs w:val="20"/>
              </w:rPr>
            </w:pPr>
            <w:r w:rsidRPr="00036697">
              <w:rPr>
                <w:rFonts w:ascii="Times New Roman" w:hAnsi="Times New Roman" w:cs="Times New Roman"/>
                <w:sz w:val="20"/>
                <w:szCs w:val="20"/>
              </w:rPr>
              <w:t>System operacyjny</w:t>
            </w:r>
          </w:p>
        </w:tc>
        <w:tc>
          <w:tcPr>
            <w:tcW w:w="1990" w:type="pct"/>
          </w:tcPr>
          <w:p w14:paraId="7641D2B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Microsoft Windows 10 Professional PL w wersji komercyjnej / OEM lub równoważny.</w:t>
            </w:r>
          </w:p>
          <w:p w14:paraId="563CBBD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72FE5A4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Klucz licencji systemu operacyjnego wpisany w pamięć BIOS komputera. </w:t>
            </w:r>
          </w:p>
          <w:p w14:paraId="22DB3535" w14:textId="77777777" w:rsidR="007E4699" w:rsidRPr="004A5629" w:rsidRDefault="007E4699" w:rsidP="00F379A7">
            <w:pPr>
              <w:spacing w:line="276" w:lineRule="auto"/>
              <w:contextualSpacing/>
              <w:rPr>
                <w:rFonts w:ascii="Times New Roman" w:hAnsi="Times New Roman" w:cs="Times New Roman"/>
                <w:sz w:val="20"/>
                <w:szCs w:val="20"/>
              </w:rPr>
            </w:pPr>
          </w:p>
          <w:p w14:paraId="4E95083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dopuszcza rozwiązanie równoważne:</w:t>
            </w:r>
          </w:p>
          <w:p w14:paraId="46684D1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2A63416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Nie wymagający aktywacji za pomocą Internetu lub telefonu.</w:t>
            </w:r>
          </w:p>
          <w:p w14:paraId="3CD0ED8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Zainstalowany system operacyjny, w polskiej wersji językowej.</w:t>
            </w:r>
          </w:p>
          <w:p w14:paraId="3635171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Dołączony nośnik optyczny (CD/DVD) z instalatorem systemu operacyjnego oraz wszystkimi niezbędnymi do poprawnej pracy zestawu komputerowego sterownikami – parametry techniczne i funkcjonalne systemu.</w:t>
            </w:r>
          </w:p>
          <w:p w14:paraId="2DC4301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operacyjny klasy desktop, 64-bit.</w:t>
            </w:r>
          </w:p>
          <w:p w14:paraId="5A75AE8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Dostępne dwa rodzaje graficznego interfejsu użytkownika poprzez wbudowane</w:t>
            </w:r>
          </w:p>
          <w:p w14:paraId="6FB6735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bez użycia dodatkowych aplikacji, w tym:</w:t>
            </w:r>
          </w:p>
          <w:p w14:paraId="4574F2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klasyczny, umożliwiający obsługę przy pomocy klawiatury i myszy;</w:t>
            </w:r>
          </w:p>
          <w:p w14:paraId="3275F3C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dotykowy umożliwiający sterowanie dotykiem na urządzeniach typu tablet</w:t>
            </w:r>
          </w:p>
          <w:p w14:paraId="7214D43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lub monitorach dotykowych.</w:t>
            </w:r>
          </w:p>
          <w:p w14:paraId="241EC03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Interfejsy użytkownika dostępne w wielu językach do wyboru, w tym:</w:t>
            </w:r>
          </w:p>
          <w:p w14:paraId="4AC0BD4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polskim;</w:t>
            </w:r>
          </w:p>
          <w:p w14:paraId="5F2AD2B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angielskim.</w:t>
            </w:r>
          </w:p>
          <w:p w14:paraId="08E39D7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Zlokalizowane w języku polskim, co najmniej następujące elementy:</w:t>
            </w:r>
          </w:p>
          <w:p w14:paraId="1F1C9A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menu;</w:t>
            </w:r>
          </w:p>
          <w:p w14:paraId="27702E8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odtwarzacz multimediów;</w:t>
            </w:r>
          </w:p>
          <w:p w14:paraId="15B5758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pomoc;</w:t>
            </w:r>
          </w:p>
          <w:p w14:paraId="6D6B05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4) komunikaty systemowe.</w:t>
            </w:r>
          </w:p>
          <w:p w14:paraId="3DAE90D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pomocy w języku polskim.</w:t>
            </w:r>
          </w:p>
          <w:p w14:paraId="6CF7EB3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Graficzne środowisko instalacji i konfiguracji dostępne w języku polskim.</w:t>
            </w:r>
          </w:p>
          <w:p w14:paraId="7E0765A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Funkcje związane z obsługą komputerów typu tablet, z wbudowanym modułem „uczenia</w:t>
            </w:r>
          </w:p>
          <w:p w14:paraId="7CD3E5B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się” pisma użytkownika – obsługa języka polskiego.</w:t>
            </w:r>
          </w:p>
          <w:p w14:paraId="6820E89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rozpoznawania mowy, pozwalającą na sterowanie komputerem głosowo, wraz z modułem „uczenia się” głosu użytkownika.</w:t>
            </w:r>
          </w:p>
          <w:p w14:paraId="518892F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dokonywania bezpłatnych aktualizacji i poprawek w ramach wersji systemu</w:t>
            </w:r>
          </w:p>
          <w:p w14:paraId="7F7C10C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poprzez Internet, mechanizmem udostępnianym przez producenta</w:t>
            </w:r>
          </w:p>
          <w:p w14:paraId="559DBCA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systemu z możliwością wyboru instalowanych poprawek oraz mechanizmem</w:t>
            </w:r>
          </w:p>
          <w:p w14:paraId="1F5C0CD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sprawdzającym, które z poprawek są potrzebne.</w:t>
            </w:r>
          </w:p>
          <w:p w14:paraId="296585B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Dostępność bezpłatnych biuletynów bezpieczeństwa związanych z działaniem systemu</w:t>
            </w:r>
          </w:p>
          <w:p w14:paraId="36C6E59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w:t>
            </w:r>
          </w:p>
          <w:p w14:paraId="0762A93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zapora internetowa (firewall) dla ochrony połączeń internetowych.</w:t>
            </w:r>
          </w:p>
          <w:p w14:paraId="6F02C19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Zintegrowana z systemem operacyjnym konsola do zarządzania ustawieniami zapory</w:t>
            </w:r>
          </w:p>
          <w:p w14:paraId="57CA1F3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regułami IP v4 i v6.</w:t>
            </w:r>
          </w:p>
          <w:p w14:paraId="001D4F6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mechanizmy ochrony antywirusowej i przeciw złośliwemu oprogramowaniu z zapewnionymi bezpłatnymi aktualizacjami.</w:t>
            </w:r>
          </w:p>
          <w:p w14:paraId="7F7B55D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większości powszechnie używanych urządzeń peryferyjnych (drukarek,</w:t>
            </w:r>
          </w:p>
          <w:p w14:paraId="399900E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urządzeń sieciowych, standardów USB, </w:t>
            </w:r>
            <w:proofErr w:type="spellStart"/>
            <w:r w:rsidRPr="004A5629">
              <w:rPr>
                <w:rFonts w:ascii="Times New Roman" w:hAnsi="Times New Roman" w:cs="Times New Roman"/>
                <w:sz w:val="20"/>
                <w:szCs w:val="20"/>
              </w:rPr>
              <w:t>Plug&amp;Play</w:t>
            </w:r>
            <w:proofErr w:type="spellEnd"/>
            <w:r w:rsidRPr="004A5629">
              <w:rPr>
                <w:rFonts w:ascii="Times New Roman" w:hAnsi="Times New Roman" w:cs="Times New Roman"/>
                <w:sz w:val="20"/>
                <w:szCs w:val="20"/>
              </w:rPr>
              <w:t>, Wi-Fi).</w:t>
            </w:r>
          </w:p>
          <w:p w14:paraId="3DC3B5F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automatycznej zmiany domyślnej drukarki w zależności od sieci,</w:t>
            </w:r>
          </w:p>
          <w:p w14:paraId="1829AD9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której podłączony jest komputer.</w:t>
            </w:r>
          </w:p>
          <w:p w14:paraId="11F524F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zarządzania stacją roboczą poprzez polityki grupowe – przez politykę</w:t>
            </w:r>
          </w:p>
          <w:p w14:paraId="0496F60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rozumiemy zestaw reguł definiujących lub ograniczających funkcjonalność systemu lub</w:t>
            </w:r>
          </w:p>
          <w:p w14:paraId="2E6991D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aplikacji.</w:t>
            </w:r>
          </w:p>
          <w:p w14:paraId="230D6F8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Rozbudowane, definiowalne polityki bezpieczeństwa – polityki dla systemu operacyjnego</w:t>
            </w:r>
          </w:p>
          <w:p w14:paraId="557D4AC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dla wskazanych aplikacji.</w:t>
            </w:r>
          </w:p>
          <w:p w14:paraId="42AA132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Możliwość zdalnej automatycznej instalacji, konfiguracji, administrowania oraz</w:t>
            </w:r>
          </w:p>
          <w:p w14:paraId="11AE744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aktualizowania systemu, zgodnie z określonymi uprawnieniami poprzez polityki grupowe.</w:t>
            </w:r>
          </w:p>
          <w:p w14:paraId="6CAE78F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Zabezpieczony hasłem hierarchiczny dostęp do systemu, konta i profile użytkowników</w:t>
            </w:r>
          </w:p>
          <w:p w14:paraId="7C64758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zarządzane zdalnie.</w:t>
            </w:r>
          </w:p>
          <w:p w14:paraId="34FD7A0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pracy systemu w trybie ochrony kont użytkowników.</w:t>
            </w:r>
          </w:p>
          <w:p w14:paraId="7B3E80F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 pozwalający użytkownikowi zarejestrowanego w systemie przedsiębiorstwa</w:t>
            </w:r>
          </w:p>
          <w:p w14:paraId="27E615D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/instytucji urządzenia na uprawniony dostęp do zasobów tego systemu.</w:t>
            </w:r>
          </w:p>
          <w:p w14:paraId="40E197A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moduł wyszukiwania informacji (plików różnego typu, tekstów,</w:t>
            </w:r>
          </w:p>
          <w:p w14:paraId="2982B4E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metadanych) dostępny z kilku poziomów, w tym:</w:t>
            </w:r>
          </w:p>
          <w:p w14:paraId="1662213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poziom menu;</w:t>
            </w:r>
          </w:p>
          <w:p w14:paraId="4D9FF52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poziom otwartego okna systemu operacyjnego.</w:t>
            </w:r>
          </w:p>
          <w:p w14:paraId="0C8D5E7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wyszukiwania oparty na konfigurowalnym przez użytkownika</w:t>
            </w:r>
          </w:p>
          <w:p w14:paraId="266CFD8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module indeksacji zasobów lokalnych.</w:t>
            </w:r>
          </w:p>
          <w:p w14:paraId="3E45F94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operacyjnym moduł synchronizacji komputera z urządzeniami</w:t>
            </w:r>
          </w:p>
          <w:p w14:paraId="1D791A9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zewnętrznymi.</w:t>
            </w:r>
          </w:p>
          <w:p w14:paraId="49FD1D9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Obsługa standardu NFC (</w:t>
            </w:r>
            <w:proofErr w:type="spellStart"/>
            <w:r w:rsidRPr="004A5629">
              <w:rPr>
                <w:rFonts w:ascii="Times New Roman" w:hAnsi="Times New Roman" w:cs="Times New Roman"/>
                <w:sz w:val="20"/>
                <w:szCs w:val="20"/>
              </w:rPr>
              <w:t>near</w:t>
            </w:r>
            <w:proofErr w:type="spellEnd"/>
            <w:r w:rsidRPr="004A5629">
              <w:rPr>
                <w:rFonts w:ascii="Times New Roman" w:hAnsi="Times New Roman" w:cs="Times New Roman"/>
                <w:sz w:val="20"/>
                <w:szCs w:val="20"/>
              </w:rPr>
              <w:t xml:space="preserve"> field </w:t>
            </w:r>
            <w:proofErr w:type="spellStart"/>
            <w:r w:rsidRPr="004A5629">
              <w:rPr>
                <w:rFonts w:ascii="Times New Roman" w:hAnsi="Times New Roman" w:cs="Times New Roman"/>
                <w:sz w:val="20"/>
                <w:szCs w:val="20"/>
              </w:rPr>
              <w:t>communication</w:t>
            </w:r>
            <w:proofErr w:type="spellEnd"/>
            <w:r w:rsidRPr="004A5629">
              <w:rPr>
                <w:rFonts w:ascii="Times New Roman" w:hAnsi="Times New Roman" w:cs="Times New Roman"/>
                <w:sz w:val="20"/>
                <w:szCs w:val="20"/>
              </w:rPr>
              <w:t>).</w:t>
            </w:r>
          </w:p>
          <w:p w14:paraId="0E651FC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przystosowania stanowiska dla osób niepełnosprawnych (np. słabo</w:t>
            </w:r>
          </w:p>
          <w:p w14:paraId="588184D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widzących).</w:t>
            </w:r>
          </w:p>
          <w:p w14:paraId="7BD1FAA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IPSEC oparte na politykach – wdrażanie IPSEC oparte na zestawach reguł</w:t>
            </w:r>
          </w:p>
          <w:p w14:paraId="4188DA1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definiujących ustawienia zarządzanych w sposób centralny.</w:t>
            </w:r>
          </w:p>
          <w:p w14:paraId="3A246C7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Automatyczne występowanie i używanie (wystawianie) certyfikatów PKI X.509.</w:t>
            </w:r>
          </w:p>
          <w:p w14:paraId="2261FA9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logowania do domeny w oparciu o:</w:t>
            </w:r>
          </w:p>
          <w:p w14:paraId="23D6E87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login i hasło;</w:t>
            </w:r>
          </w:p>
          <w:p w14:paraId="06A0076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karty z certyfikatami (</w:t>
            </w:r>
            <w:proofErr w:type="spellStart"/>
            <w:r w:rsidRPr="004A5629">
              <w:rPr>
                <w:rFonts w:ascii="Times New Roman" w:hAnsi="Times New Roman" w:cs="Times New Roman"/>
                <w:sz w:val="20"/>
                <w:szCs w:val="20"/>
              </w:rPr>
              <w:t>smartcard</w:t>
            </w:r>
            <w:proofErr w:type="spellEnd"/>
            <w:r w:rsidRPr="004A5629">
              <w:rPr>
                <w:rFonts w:ascii="Times New Roman" w:hAnsi="Times New Roman" w:cs="Times New Roman"/>
                <w:sz w:val="20"/>
                <w:szCs w:val="20"/>
              </w:rPr>
              <w:t>);</w:t>
            </w:r>
          </w:p>
          <w:p w14:paraId="4447BC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wirtualne karty (logowanie w oparciu o certyfikat chroniony poprzez moduł TPM).</w:t>
            </w:r>
          </w:p>
          <w:p w14:paraId="0F279BC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wieloelementowego uwierzytelniania.</w:t>
            </w:r>
          </w:p>
          <w:p w14:paraId="7D8FE64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uwierzytelniania na bazie </w:t>
            </w:r>
            <w:proofErr w:type="spellStart"/>
            <w:r w:rsidRPr="004A5629">
              <w:rPr>
                <w:rFonts w:ascii="Times New Roman" w:hAnsi="Times New Roman" w:cs="Times New Roman"/>
                <w:sz w:val="20"/>
                <w:szCs w:val="20"/>
              </w:rPr>
              <w:t>Kerberos</w:t>
            </w:r>
            <w:proofErr w:type="spellEnd"/>
            <w:r w:rsidRPr="004A5629">
              <w:rPr>
                <w:rFonts w:ascii="Times New Roman" w:hAnsi="Times New Roman" w:cs="Times New Roman"/>
                <w:sz w:val="20"/>
                <w:szCs w:val="20"/>
              </w:rPr>
              <w:t xml:space="preserve"> v. 5.</w:t>
            </w:r>
          </w:p>
          <w:p w14:paraId="1482FCF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do uwierzytelnienia urządzenia na bazie certyfikatu.</w:t>
            </w:r>
          </w:p>
          <w:p w14:paraId="002FD6F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algorytmów Suite B (RFC 4869).</w:t>
            </w:r>
          </w:p>
          <w:p w14:paraId="46569AE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wbudowanej zapory ogniowej dla Internet </w:t>
            </w:r>
            <w:proofErr w:type="spellStart"/>
            <w:r w:rsidRPr="004A5629">
              <w:rPr>
                <w:rFonts w:ascii="Times New Roman" w:hAnsi="Times New Roman" w:cs="Times New Roman"/>
                <w:sz w:val="20"/>
                <w:szCs w:val="20"/>
              </w:rPr>
              <w:t>Key</w:t>
            </w:r>
            <w:proofErr w:type="spellEnd"/>
            <w:r w:rsidRPr="004A5629">
              <w:rPr>
                <w:rFonts w:ascii="Times New Roman" w:hAnsi="Times New Roman" w:cs="Times New Roman"/>
                <w:sz w:val="20"/>
                <w:szCs w:val="20"/>
              </w:rPr>
              <w:t xml:space="preserve"> Exchange v. 2 (IKEv2)</w:t>
            </w:r>
          </w:p>
          <w:p w14:paraId="038122E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dla warstwy transportowej </w:t>
            </w:r>
            <w:proofErr w:type="spellStart"/>
            <w:r w:rsidRPr="004A5629">
              <w:rPr>
                <w:rFonts w:ascii="Times New Roman" w:hAnsi="Times New Roman" w:cs="Times New Roman"/>
                <w:sz w:val="20"/>
                <w:szCs w:val="20"/>
              </w:rPr>
              <w:t>IPsec</w:t>
            </w:r>
            <w:proofErr w:type="spellEnd"/>
            <w:r w:rsidRPr="004A5629">
              <w:rPr>
                <w:rFonts w:ascii="Times New Roman" w:hAnsi="Times New Roman" w:cs="Times New Roman"/>
                <w:sz w:val="20"/>
                <w:szCs w:val="20"/>
              </w:rPr>
              <w:t>.</w:t>
            </w:r>
          </w:p>
          <w:p w14:paraId="0C23D1E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narzędzia służące do administracji, do wykonywania kopii zapasowych</w:t>
            </w:r>
          </w:p>
          <w:p w14:paraId="55376AC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polityk i ich odtwarzania oraz generowania raportów z ustawień polityk.</w:t>
            </w:r>
          </w:p>
          <w:p w14:paraId="4A08E79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środowisk Java i .NET Framework 4.x – możliwość uruchomienia aplikacji</w:t>
            </w:r>
          </w:p>
          <w:p w14:paraId="52A8FFF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działających we wskazanych środowiskach.</w:t>
            </w:r>
          </w:p>
          <w:p w14:paraId="386F9EF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JScript i </w:t>
            </w:r>
            <w:proofErr w:type="spellStart"/>
            <w:r w:rsidRPr="004A5629">
              <w:rPr>
                <w:rFonts w:ascii="Times New Roman" w:hAnsi="Times New Roman" w:cs="Times New Roman"/>
                <w:sz w:val="20"/>
                <w:szCs w:val="20"/>
              </w:rPr>
              <w:t>VBScript</w:t>
            </w:r>
            <w:proofErr w:type="spellEnd"/>
            <w:r w:rsidRPr="004A5629">
              <w:rPr>
                <w:rFonts w:ascii="Times New Roman" w:hAnsi="Times New Roman" w:cs="Times New Roman"/>
                <w:sz w:val="20"/>
                <w:szCs w:val="20"/>
              </w:rPr>
              <w:t xml:space="preserve"> – możliwość uruchamiania interpretera poleceń.</w:t>
            </w:r>
          </w:p>
          <w:p w14:paraId="2D32181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Zdalna pomoc i współdzielenie aplikacji – możliwość zdalnego przejęcia sesji</w:t>
            </w:r>
          </w:p>
          <w:p w14:paraId="75D3D4B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zalogowanego użytkownika celem rozwiązania problemu z komputerem.</w:t>
            </w:r>
          </w:p>
          <w:p w14:paraId="5A947BE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Rozwiązanie służące do automatycznego zbudowania obrazu systemu wraz</w:t>
            </w:r>
          </w:p>
          <w:p w14:paraId="0D62E7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aplikacjami. Obraz systemu służyć ma do automatycznego upowszechnienia systemu</w:t>
            </w:r>
          </w:p>
          <w:p w14:paraId="266824C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inicjowanego i wykonywanego w całości poprzez sieć komputerową.</w:t>
            </w:r>
          </w:p>
          <w:p w14:paraId="04568F5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Rozwiązanie umożliwiające wdrożenie nowego obrazu poprzez zdalną instalację.</w:t>
            </w:r>
          </w:p>
          <w:p w14:paraId="07C5382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Transakcyjny system plików pozwalający na stosowanie przydziałów (ang. </w:t>
            </w:r>
            <w:proofErr w:type="spellStart"/>
            <w:r w:rsidRPr="004A5629">
              <w:rPr>
                <w:rFonts w:ascii="Times New Roman" w:hAnsi="Times New Roman" w:cs="Times New Roman"/>
                <w:sz w:val="20"/>
                <w:szCs w:val="20"/>
              </w:rPr>
              <w:t>quota</w:t>
            </w:r>
            <w:proofErr w:type="spellEnd"/>
            <w:r w:rsidRPr="004A5629">
              <w:rPr>
                <w:rFonts w:ascii="Times New Roman" w:hAnsi="Times New Roman" w:cs="Times New Roman"/>
                <w:sz w:val="20"/>
                <w:szCs w:val="20"/>
              </w:rPr>
              <w:t>)</w:t>
            </w:r>
          </w:p>
          <w:p w14:paraId="3406D65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 dysku dla użytkowników oraz zapewniający niezawodność i pozwalający tworzyć</w:t>
            </w:r>
          </w:p>
          <w:p w14:paraId="055A136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kopie zapasowe.</w:t>
            </w:r>
          </w:p>
          <w:p w14:paraId="6BA77F6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Zarządzanie kontami użytkowników sieci oraz urządzeniami sieciowymi tj. drukarki,</w:t>
            </w:r>
          </w:p>
          <w:p w14:paraId="13CE9D1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modemy, woluminy dyskowe, usługi katalogowe.</w:t>
            </w:r>
          </w:p>
          <w:p w14:paraId="786CF76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Udostępnianie modemu.</w:t>
            </w:r>
          </w:p>
          <w:p w14:paraId="075B52C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oprogramowanie do tworzenia kopii zapasowych (Backup); automatyczne</w:t>
            </w:r>
          </w:p>
          <w:p w14:paraId="55827C2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wykonywanie kopii plików z możliwością automatycznego przywrócenia wersji</w:t>
            </w:r>
          </w:p>
          <w:p w14:paraId="09E2777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wcześniejszej.</w:t>
            </w:r>
          </w:p>
          <w:p w14:paraId="500D845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przywracania obrazu plików systemowych do uprzednio zapisanej postaci.</w:t>
            </w:r>
          </w:p>
          <w:p w14:paraId="3199F5D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Identyfikacja sieci komputerowych, do których jest podłączony system operacyjny,</w:t>
            </w:r>
          </w:p>
          <w:p w14:paraId="7A78E77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zapamiętywanie ustawień i przypisywanie do min. 3 kategorii bezpieczeństwa</w:t>
            </w:r>
          </w:p>
          <w:p w14:paraId="0B556A9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predefiniowanymi odpowiednio do kategorii ustawieniami zapory sieciowej,</w:t>
            </w:r>
          </w:p>
          <w:p w14:paraId="66E72E7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udostępniania plików itp.).</w:t>
            </w:r>
          </w:p>
          <w:p w14:paraId="4DEDB47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blokowania lub dopuszczania dowolnych urządzeń peryferyjnych za pomocą</w:t>
            </w:r>
          </w:p>
          <w:p w14:paraId="333106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polityk grupowych (np. przy użyciu numerów identyfikacyjnych sprzętu).</w:t>
            </w:r>
          </w:p>
          <w:p w14:paraId="7AC141B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Wbudowany mechanizm wirtualizacji typu </w:t>
            </w:r>
            <w:proofErr w:type="spellStart"/>
            <w:r w:rsidRPr="004A5629">
              <w:rPr>
                <w:rFonts w:ascii="Times New Roman" w:hAnsi="Times New Roman" w:cs="Times New Roman"/>
                <w:sz w:val="20"/>
                <w:szCs w:val="20"/>
              </w:rPr>
              <w:t>hypervisor</w:t>
            </w:r>
            <w:proofErr w:type="spellEnd"/>
            <w:r w:rsidRPr="004A5629">
              <w:rPr>
                <w:rFonts w:ascii="Times New Roman" w:hAnsi="Times New Roman" w:cs="Times New Roman"/>
                <w:sz w:val="20"/>
                <w:szCs w:val="20"/>
              </w:rPr>
              <w:t>, umożliwiający, zgodnie</w:t>
            </w:r>
          </w:p>
          <w:p w14:paraId="6302D7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uprawnieniami licencyjnymi, uruchomienie do 4 maszyn wirtualnych.</w:t>
            </w:r>
          </w:p>
          <w:p w14:paraId="7F0027B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Mechanizm szyfrowania dysków wewnętrznych i zewnętrznych z możliwością</w:t>
            </w:r>
          </w:p>
          <w:p w14:paraId="44019C0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ograniczonego do danych użytkownika.</w:t>
            </w:r>
          </w:p>
          <w:p w14:paraId="0CCCC4F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partycji systemowych komputera,</w:t>
            </w:r>
          </w:p>
          <w:p w14:paraId="26ADFA1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możliwością przechowywania certyfikatów w układzie TPM (</w:t>
            </w:r>
            <w:proofErr w:type="spellStart"/>
            <w:r w:rsidRPr="004A5629">
              <w:rPr>
                <w:rFonts w:ascii="Times New Roman" w:hAnsi="Times New Roman" w:cs="Times New Roman"/>
                <w:sz w:val="20"/>
                <w:szCs w:val="20"/>
              </w:rPr>
              <w:t>Trusted</w:t>
            </w:r>
            <w:proofErr w:type="spellEnd"/>
            <w:r w:rsidRPr="004A5629">
              <w:rPr>
                <w:rFonts w:ascii="Times New Roman" w:hAnsi="Times New Roman" w:cs="Times New Roman"/>
                <w:sz w:val="20"/>
                <w:szCs w:val="20"/>
              </w:rPr>
              <w:t xml:space="preserve"> Platform Module)</w:t>
            </w:r>
          </w:p>
          <w:p w14:paraId="7B5F6E6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 wersji minimum 1.2 lub na kluczach pamięci przenośnej USB.</w:t>
            </w:r>
          </w:p>
          <w:p w14:paraId="171BA53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dysków przenośnych, z możliwością</w:t>
            </w:r>
          </w:p>
          <w:p w14:paraId="1A9EC8A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centralnego zarządzania poprzez polityki grupowe, pozwalające na wymuszenie</w:t>
            </w:r>
          </w:p>
          <w:p w14:paraId="5883E6E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dysków przenośnych.</w:t>
            </w:r>
          </w:p>
          <w:p w14:paraId="573D6BD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tworzenia i przechowywania kopii zapasowych kluczy odzyskiwania</w:t>
            </w:r>
          </w:p>
          <w:p w14:paraId="6A5F7EC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szyfrowania partycji w usługach katalogowych.</w:t>
            </w:r>
          </w:p>
          <w:p w14:paraId="6C8FB0C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instalowania dodatkowych języków interfejsu systemu operacyjnego oraz</w:t>
            </w:r>
          </w:p>
          <w:p w14:paraId="5F7D67E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możliwość zmiany języka bez konieczności </w:t>
            </w:r>
            <w:proofErr w:type="spellStart"/>
            <w:r w:rsidRPr="004A5629">
              <w:rPr>
                <w:rFonts w:ascii="Times New Roman" w:hAnsi="Times New Roman" w:cs="Times New Roman"/>
                <w:sz w:val="20"/>
                <w:szCs w:val="20"/>
              </w:rPr>
              <w:t>reinsatalacji</w:t>
            </w:r>
            <w:proofErr w:type="spellEnd"/>
            <w:r w:rsidRPr="004A5629">
              <w:rPr>
                <w:rFonts w:ascii="Times New Roman" w:hAnsi="Times New Roman" w:cs="Times New Roman"/>
                <w:sz w:val="20"/>
                <w:szCs w:val="20"/>
              </w:rPr>
              <w:t xml:space="preserve"> systemu.</w:t>
            </w:r>
          </w:p>
          <w:p w14:paraId="6908105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Obsługa pracy domenowej w środowisku Active Directory dla systemów Microsoft Windows Server.</w:t>
            </w:r>
          </w:p>
        </w:tc>
        <w:tc>
          <w:tcPr>
            <w:tcW w:w="1977" w:type="pct"/>
          </w:tcPr>
          <w:p w14:paraId="3B0ED519" w14:textId="77777777" w:rsidR="007E4699" w:rsidRPr="004A5629" w:rsidRDefault="007E4699" w:rsidP="00F379A7">
            <w:pPr>
              <w:spacing w:line="276" w:lineRule="auto"/>
              <w:contextualSpacing/>
              <w:rPr>
                <w:rFonts w:ascii="Times New Roman" w:hAnsi="Times New Roman" w:cs="Times New Roman"/>
                <w:sz w:val="20"/>
                <w:szCs w:val="20"/>
              </w:rPr>
            </w:pPr>
          </w:p>
        </w:tc>
      </w:tr>
      <w:tr w:rsidR="007E4699" w:rsidRPr="004A5629" w14:paraId="28B77E24" w14:textId="4311F2A7" w:rsidTr="00D247DC">
        <w:tc>
          <w:tcPr>
            <w:tcW w:w="258" w:type="pct"/>
          </w:tcPr>
          <w:p w14:paraId="43E375C0" w14:textId="495A4E3B"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16.</w:t>
            </w:r>
          </w:p>
        </w:tc>
        <w:tc>
          <w:tcPr>
            <w:tcW w:w="775" w:type="pct"/>
          </w:tcPr>
          <w:p w14:paraId="5FA0B4BF" w14:textId="3300E1C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Wymagania dodatkowe</w:t>
            </w:r>
          </w:p>
        </w:tc>
        <w:tc>
          <w:tcPr>
            <w:tcW w:w="1990" w:type="pct"/>
          </w:tcPr>
          <w:p w14:paraId="27338B7C" w14:textId="0FBAE0E8" w:rsidR="007E4699" w:rsidRPr="004A5629" w:rsidRDefault="007E4699" w:rsidP="00F379A7">
            <w:pPr>
              <w:tabs>
                <w:tab w:val="left" w:pos="708"/>
                <w:tab w:val="left" w:pos="1416"/>
                <w:tab w:val="left" w:pos="2124"/>
                <w:tab w:val="left" w:pos="2865"/>
              </w:tabs>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nie dopuszcza osiągnięcia wymaganych portów, złącz, gniazd rozszerzeń za pomocą adapterów, przejściówek, czy innych urządzeń peryferyjnych.</w:t>
            </w:r>
          </w:p>
        </w:tc>
        <w:tc>
          <w:tcPr>
            <w:tcW w:w="1977" w:type="pct"/>
          </w:tcPr>
          <w:p w14:paraId="2296D0F4" w14:textId="77777777" w:rsidR="007E4699" w:rsidRPr="004A5629" w:rsidRDefault="007E4699" w:rsidP="00F379A7">
            <w:pPr>
              <w:tabs>
                <w:tab w:val="left" w:pos="708"/>
                <w:tab w:val="left" w:pos="1416"/>
                <w:tab w:val="left" w:pos="2124"/>
                <w:tab w:val="left" w:pos="2865"/>
              </w:tabs>
              <w:spacing w:line="276" w:lineRule="auto"/>
              <w:contextualSpacing/>
              <w:rPr>
                <w:rFonts w:ascii="Times New Roman" w:hAnsi="Times New Roman" w:cs="Times New Roman"/>
                <w:sz w:val="20"/>
                <w:szCs w:val="20"/>
              </w:rPr>
            </w:pPr>
          </w:p>
        </w:tc>
      </w:tr>
      <w:tr w:rsidR="007E4699" w:rsidRPr="004A5629" w14:paraId="700E47F2" w14:textId="0EDAE3C8" w:rsidTr="00D247DC">
        <w:tc>
          <w:tcPr>
            <w:tcW w:w="258" w:type="pct"/>
          </w:tcPr>
          <w:p w14:paraId="2CA61499" w14:textId="28781A88" w:rsidR="007E4699" w:rsidRPr="004A5629" w:rsidRDefault="00447B2F" w:rsidP="00F379A7">
            <w:pPr>
              <w:spacing w:line="276" w:lineRule="auto"/>
              <w:contextualSpacing/>
              <w:rPr>
                <w:rFonts w:ascii="Times New Roman" w:hAnsi="Times New Roman" w:cs="Times New Roman"/>
                <w:bCs/>
                <w:sz w:val="20"/>
                <w:szCs w:val="20"/>
              </w:rPr>
            </w:pPr>
            <w:r>
              <w:rPr>
                <w:rFonts w:ascii="Times New Roman" w:hAnsi="Times New Roman" w:cs="Times New Roman"/>
                <w:bCs/>
                <w:sz w:val="20"/>
                <w:szCs w:val="20"/>
              </w:rPr>
              <w:t>17.</w:t>
            </w:r>
          </w:p>
        </w:tc>
        <w:tc>
          <w:tcPr>
            <w:tcW w:w="775" w:type="pct"/>
          </w:tcPr>
          <w:p w14:paraId="226EEFF0" w14:textId="08291F65"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Wytyczne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w:t>
            </w:r>
          </w:p>
        </w:tc>
        <w:tc>
          <w:tcPr>
            <w:tcW w:w="1990" w:type="pct"/>
          </w:tcPr>
          <w:p w14:paraId="14F7A142" w14:textId="77777777" w:rsidR="007E4699" w:rsidRPr="004A5629" w:rsidRDefault="007E4699" w:rsidP="00F379A7">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Testy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muszą być wykonane w konfiguracji całego komputera przy rozdzielczości ekranu 1920x1080 </w:t>
            </w:r>
            <w:proofErr w:type="spellStart"/>
            <w:r w:rsidRPr="004A5629">
              <w:rPr>
                <w:rFonts w:ascii="Times New Roman" w:hAnsi="Times New Roman" w:cs="Times New Roman"/>
                <w:bCs/>
                <w:sz w:val="20"/>
                <w:szCs w:val="20"/>
              </w:rPr>
              <w:t>pixeli</w:t>
            </w:r>
            <w:proofErr w:type="spellEnd"/>
            <w:r w:rsidRPr="004A5629">
              <w:rPr>
                <w:rFonts w:ascii="Times New Roman" w:hAnsi="Times New Roman" w:cs="Times New Roman"/>
                <w:bCs/>
                <w:sz w:val="20"/>
                <w:szCs w:val="20"/>
              </w:rPr>
              <w:t xml:space="preserve">/60 </w:t>
            </w:r>
            <w:proofErr w:type="spellStart"/>
            <w:r w:rsidRPr="004A5629">
              <w:rPr>
                <w:rFonts w:ascii="Times New Roman" w:hAnsi="Times New Roman" w:cs="Times New Roman"/>
                <w:bCs/>
                <w:sz w:val="20"/>
                <w:szCs w:val="20"/>
              </w:rPr>
              <w:t>Hz</w:t>
            </w:r>
            <w:proofErr w:type="spellEnd"/>
            <w:r w:rsidRPr="004A5629">
              <w:rPr>
                <w:rFonts w:ascii="Times New Roman" w:hAnsi="Times New Roman" w:cs="Times New Roman"/>
                <w:bCs/>
                <w:sz w:val="20"/>
                <w:szCs w:val="20"/>
              </w:rPr>
              <w:t xml:space="preserve">, 32-bitowej </w:t>
            </w:r>
            <w:proofErr w:type="spellStart"/>
            <w:r w:rsidRPr="004A5629">
              <w:rPr>
                <w:rFonts w:ascii="Times New Roman" w:hAnsi="Times New Roman" w:cs="Times New Roman"/>
                <w:bCs/>
                <w:sz w:val="20"/>
                <w:szCs w:val="20"/>
              </w:rPr>
              <w:t>głebi</w:t>
            </w:r>
            <w:proofErr w:type="spellEnd"/>
            <w:r w:rsidRPr="004A5629">
              <w:rPr>
                <w:rFonts w:ascii="Times New Roman" w:hAnsi="Times New Roman" w:cs="Times New Roman"/>
                <w:bCs/>
                <w:sz w:val="20"/>
                <w:szCs w:val="20"/>
              </w:rPr>
              <w:t xml:space="preserve"> koloru.</w:t>
            </w:r>
          </w:p>
          <w:p w14:paraId="7AF216FF" w14:textId="77777777" w:rsidR="007E4699" w:rsidRPr="004A5629" w:rsidRDefault="007E4699" w:rsidP="00F379A7">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Wymaga się przeprowadzenia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na systemie operacyjnym Windows 10 lub nowszym w wersji zgodnej z oferowaną (Home, Professional lub </w:t>
            </w:r>
            <w:proofErr w:type="spellStart"/>
            <w:r w:rsidRPr="004A5629">
              <w:rPr>
                <w:rFonts w:ascii="Times New Roman" w:hAnsi="Times New Roman" w:cs="Times New Roman"/>
                <w:bCs/>
                <w:sz w:val="20"/>
                <w:szCs w:val="20"/>
              </w:rPr>
              <w:t>Edu</w:t>
            </w:r>
            <w:proofErr w:type="spellEnd"/>
            <w:r w:rsidRPr="004A5629">
              <w:rPr>
                <w:rFonts w:ascii="Times New Roman" w:hAnsi="Times New Roman" w:cs="Times New Roman"/>
                <w:bCs/>
                <w:sz w:val="20"/>
                <w:szCs w:val="20"/>
              </w:rPr>
              <w:t>), ale nie starszym wydaniem niż 21H2. Testy muszą zostać wykonane z włączonymi wszystkimi ustawieniami z zakładki „</w:t>
            </w:r>
            <w:proofErr w:type="spellStart"/>
            <w:r w:rsidRPr="004A5629">
              <w:rPr>
                <w:rFonts w:ascii="Times New Roman" w:hAnsi="Times New Roman" w:cs="Times New Roman"/>
                <w:bCs/>
                <w:sz w:val="20"/>
                <w:szCs w:val="20"/>
              </w:rPr>
              <w:t>Required</w:t>
            </w:r>
            <w:proofErr w:type="spellEnd"/>
            <w:r w:rsidRPr="004A5629">
              <w:rPr>
                <w:rFonts w:ascii="Times New Roman" w:hAnsi="Times New Roman" w:cs="Times New Roman"/>
                <w:bCs/>
                <w:sz w:val="20"/>
                <w:szCs w:val="20"/>
              </w:rPr>
              <w:t>” oraz „</w:t>
            </w:r>
            <w:proofErr w:type="spellStart"/>
            <w:r w:rsidRPr="004A5629">
              <w:rPr>
                <w:rFonts w:ascii="Times New Roman" w:hAnsi="Times New Roman" w:cs="Times New Roman"/>
                <w:bCs/>
                <w:sz w:val="20"/>
                <w:szCs w:val="20"/>
              </w:rPr>
              <w:t>Recommended</w:t>
            </w:r>
            <w:proofErr w:type="spellEnd"/>
            <w:r w:rsidRPr="004A5629">
              <w:rPr>
                <w:rFonts w:ascii="Times New Roman" w:hAnsi="Times New Roman" w:cs="Times New Roman"/>
                <w:bCs/>
                <w:sz w:val="20"/>
                <w:szCs w:val="20"/>
              </w:rPr>
              <w:t>”. Nie dopuszcza się w teście używania żadnej opcji z zakładki „</w:t>
            </w:r>
            <w:proofErr w:type="spellStart"/>
            <w:r w:rsidRPr="004A5629">
              <w:rPr>
                <w:rFonts w:ascii="Times New Roman" w:hAnsi="Times New Roman" w:cs="Times New Roman"/>
                <w:bCs/>
                <w:sz w:val="20"/>
                <w:szCs w:val="20"/>
              </w:rPr>
              <w:t>Optional</w:t>
            </w:r>
            <w:proofErr w:type="spellEnd"/>
            <w:r w:rsidRPr="004A5629">
              <w:rPr>
                <w:rFonts w:ascii="Times New Roman" w:hAnsi="Times New Roman" w:cs="Times New Roman"/>
                <w:bCs/>
                <w:sz w:val="20"/>
                <w:szCs w:val="20"/>
              </w:rPr>
              <w:t>”.</w:t>
            </w:r>
          </w:p>
          <w:p w14:paraId="3469336B" w14:textId="77777777" w:rsidR="007E4699" w:rsidRPr="004A5629" w:rsidRDefault="007E4699" w:rsidP="00F379A7">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Nie dopuszcza się modyfikacji ustawień BIOS (</w:t>
            </w:r>
            <w:proofErr w:type="spellStart"/>
            <w:r w:rsidRPr="004A5629">
              <w:rPr>
                <w:rFonts w:ascii="Times New Roman" w:hAnsi="Times New Roman" w:cs="Times New Roman"/>
                <w:bCs/>
                <w:sz w:val="20"/>
                <w:szCs w:val="20"/>
              </w:rPr>
              <w:t>overclockingu</w:t>
            </w:r>
            <w:proofErr w:type="spellEnd"/>
            <w:r w:rsidRPr="004A5629">
              <w:rPr>
                <w:rFonts w:ascii="Times New Roman" w:hAnsi="Times New Roman" w:cs="Times New Roman"/>
                <w:bCs/>
                <w:sz w:val="20"/>
                <w:szCs w:val="20"/>
              </w:rPr>
              <w:t>) w celu osiągnięcia wyższej wydajności urządzenia.</w:t>
            </w:r>
          </w:p>
          <w:p w14:paraId="42E6503C" w14:textId="5E326002" w:rsidR="007E4699" w:rsidRPr="004A5629" w:rsidRDefault="007E4699" w:rsidP="00F379A7">
            <w:pPr>
              <w:tabs>
                <w:tab w:val="left" w:pos="708"/>
                <w:tab w:val="left" w:pos="1416"/>
                <w:tab w:val="left" w:pos="2124"/>
                <w:tab w:val="left" w:pos="2865"/>
              </w:tabs>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 przypadku użycia przez Wykonawcę testu </w:t>
            </w:r>
            <w:proofErr w:type="spellStart"/>
            <w:r w:rsidRPr="004A5629">
              <w:rPr>
                <w:rFonts w:ascii="Times New Roman" w:hAnsi="Times New Roman" w:cs="Times New Roman"/>
                <w:bCs/>
                <w:sz w:val="20"/>
                <w:szCs w:val="20"/>
              </w:rPr>
              <w:t>BAPCo</w:t>
            </w:r>
            <w:proofErr w:type="spellEnd"/>
            <w:r w:rsidRPr="004A5629">
              <w:rPr>
                <w:rFonts w:ascii="Times New Roman" w:hAnsi="Times New Roman" w:cs="Times New Roman"/>
                <w:bCs/>
                <w:sz w:val="20"/>
                <w:szCs w:val="20"/>
              </w:rPr>
              <w:t xml:space="preserve"> do oceny wydajności Zamawiający zastrzega sobie, iż w celu sprawdzenia poprawności przeprowadzonych testów Wykonawca musi dostarczyć Zamawiającemu oprogramowanie testujące wraz z licencją, zestaw </w:t>
            </w:r>
            <w:r w:rsidRPr="004A5629">
              <w:rPr>
                <w:rFonts w:ascii="Times New Roman" w:hAnsi="Times New Roman" w:cs="Times New Roman"/>
                <w:bCs/>
                <w:sz w:val="20"/>
                <w:szCs w:val="20"/>
              </w:rPr>
              <w:lastRenderedPageBreak/>
              <w:t>komputerowy w konfiguracji identycznej z wymaganą oraz dokładne opisy użytych testów wraz z wynikami w formacie PDF w terminie nie dłuższym niż 7 dni od otrzymania zawiadomienia od Zamawiającego.</w:t>
            </w:r>
          </w:p>
        </w:tc>
        <w:tc>
          <w:tcPr>
            <w:tcW w:w="1977" w:type="pct"/>
          </w:tcPr>
          <w:p w14:paraId="7E61198A" w14:textId="77777777" w:rsidR="007E4699" w:rsidRPr="004A5629" w:rsidRDefault="007E4699" w:rsidP="00F379A7">
            <w:pPr>
              <w:spacing w:line="276" w:lineRule="auto"/>
              <w:rPr>
                <w:rFonts w:ascii="Times New Roman" w:hAnsi="Times New Roman" w:cs="Times New Roman"/>
                <w:bCs/>
                <w:sz w:val="20"/>
                <w:szCs w:val="20"/>
              </w:rPr>
            </w:pPr>
          </w:p>
        </w:tc>
      </w:tr>
      <w:tr w:rsidR="007E4699" w:rsidRPr="004A5629" w14:paraId="7AC50938" w14:textId="6E1DB193" w:rsidTr="00D247DC">
        <w:tc>
          <w:tcPr>
            <w:tcW w:w="258" w:type="pct"/>
          </w:tcPr>
          <w:p w14:paraId="5C20D34E" w14:textId="229E98DE" w:rsidR="007E4699" w:rsidRPr="004A5629" w:rsidRDefault="00447B2F" w:rsidP="00F379A7">
            <w:pPr>
              <w:spacing w:line="276" w:lineRule="auto"/>
              <w:contextualSpacing/>
              <w:rPr>
                <w:rFonts w:ascii="Times New Roman" w:hAnsi="Times New Roman" w:cs="Times New Roman"/>
                <w:sz w:val="20"/>
                <w:szCs w:val="20"/>
              </w:rPr>
            </w:pPr>
            <w:r>
              <w:rPr>
                <w:rFonts w:ascii="Times New Roman" w:hAnsi="Times New Roman" w:cs="Times New Roman"/>
                <w:sz w:val="20"/>
                <w:szCs w:val="20"/>
              </w:rPr>
              <w:t>18.</w:t>
            </w:r>
          </w:p>
        </w:tc>
        <w:tc>
          <w:tcPr>
            <w:tcW w:w="775" w:type="pct"/>
          </w:tcPr>
          <w:p w14:paraId="6EEAF736" w14:textId="7A71002E"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Oprogramowanie biurowe</w:t>
            </w:r>
          </w:p>
        </w:tc>
        <w:tc>
          <w:tcPr>
            <w:tcW w:w="1990" w:type="pct"/>
          </w:tcPr>
          <w:p w14:paraId="471ACCD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pakiet aplikacji biurowych pochodzących od jednego producenta, w którego skład ma wchodzić min.:</w:t>
            </w:r>
          </w:p>
          <w:p w14:paraId="6A309E6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edytor tekstów;</w:t>
            </w:r>
          </w:p>
          <w:p w14:paraId="6638E65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arkusz kalkulacyjny;</w:t>
            </w:r>
          </w:p>
          <w:p w14:paraId="2FEAC35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narzędzie do przygotowania i prowadzenia prezentacji;</w:t>
            </w:r>
          </w:p>
          <w:p w14:paraId="5C55ECD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narzędzie do zarządzania informacją osobistą (pocztą elektroniczną, kalendarzem, kontaktami i zadaniami);</w:t>
            </w:r>
          </w:p>
          <w:p w14:paraId="676B484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pełna polska wersja językowa interfejsu użytkownika, w tym także systemu interaktywnej pomocy w języku polskim.</w:t>
            </w:r>
          </w:p>
          <w:p w14:paraId="19C0754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powinien mieć system aktualizacji darmowych poprawek bezpieczeństwa,</w:t>
            </w:r>
          </w:p>
          <w:p w14:paraId="0760FCF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przy czym komunikacja z użytkownikiem powinna odbywać się w języku polskim.</w:t>
            </w:r>
          </w:p>
          <w:p w14:paraId="2ED4679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2596F4F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publicznie znany cykl życia przedstawiony przez producenta dotyczący rozwoju i wsparcia technicznego – w szczególności w zakresie bezpieczeństwa co najmniej 5 lat od daty zakupu.</w:t>
            </w:r>
          </w:p>
          <w:p w14:paraId="2B4114F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dostosowania pakietu aplikacji biurowych do pracy dla osób niepełnosprawnych np. słabo widzących, zgodnie z wymogami Krajowych Ram Interoperacyjności (WCAG 2.0).</w:t>
            </w:r>
          </w:p>
          <w:p w14:paraId="7ACDB153" w14:textId="77777777" w:rsidR="007E4699" w:rsidRPr="004A5629" w:rsidRDefault="007E4699" w:rsidP="00F379A7">
            <w:pPr>
              <w:spacing w:line="276" w:lineRule="auto"/>
              <w:contextualSpacing/>
              <w:rPr>
                <w:rFonts w:ascii="Times New Roman" w:hAnsi="Times New Roman" w:cs="Times New Roman"/>
                <w:sz w:val="20"/>
                <w:szCs w:val="20"/>
              </w:rPr>
            </w:pPr>
          </w:p>
          <w:p w14:paraId="4018B17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Edytor tekstów musi umożliwiać: </w:t>
            </w:r>
          </w:p>
          <w:p w14:paraId="0E5C124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Edycję i formatowanie tekstu w języku polskim wraz z obsługą języka polskiego w zakresie sprawdzania pisowni i poprawności gramatycznej oraz funkcjonalnością słownika wyrazów bliskoznacznych i autokorekty.</w:t>
            </w:r>
          </w:p>
          <w:p w14:paraId="7D36A3B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tabel.</w:t>
            </w:r>
          </w:p>
          <w:p w14:paraId="3433362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obiektów graficznych.</w:t>
            </w:r>
          </w:p>
          <w:p w14:paraId="2BB0BF6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Wstawianie wykresów i tabel z arkusza kalkulacyjnego (wliczając tabele przestawne). </w:t>
            </w:r>
          </w:p>
          <w:p w14:paraId="36AB680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Automatyczne numerowanie rozdziałów, punktów, akapitów, tabel i rysunków. </w:t>
            </w:r>
          </w:p>
          <w:p w14:paraId="68C1877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Automatyczne tworzenie spisów treści. </w:t>
            </w:r>
          </w:p>
          <w:p w14:paraId="6376B44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nagłówków i stopek stron. </w:t>
            </w:r>
          </w:p>
          <w:p w14:paraId="5BEFC02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Śledzenie i porównywanie zmian wprowadzonych przez użytkowników w dokumencie. </w:t>
            </w:r>
          </w:p>
          <w:p w14:paraId="17AC156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3FBECE5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Określenie układu strony (pionowa/pozioma). </w:t>
            </w:r>
          </w:p>
          <w:p w14:paraId="15FEADF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Wydruk dokumentów. </w:t>
            </w:r>
          </w:p>
          <w:p w14:paraId="66654FD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korespondencji seryjnej bazując na danych adresowych pochodzących z arkusza kalkulacyjnego i z narzędzia do zarządzania informacją prywatną. </w:t>
            </w:r>
          </w:p>
          <w:p w14:paraId="57B6081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Zabezpieczenie dokumentów hasłem przed odczytem oraz przed wprowadzaniem modyfikacji.</w:t>
            </w:r>
          </w:p>
          <w:p w14:paraId="7D61FBCD" w14:textId="77777777" w:rsidR="007E4699" w:rsidRPr="004A5629" w:rsidRDefault="007E4699" w:rsidP="00F379A7">
            <w:pPr>
              <w:spacing w:line="276" w:lineRule="auto"/>
              <w:contextualSpacing/>
              <w:rPr>
                <w:rFonts w:ascii="Times New Roman" w:hAnsi="Times New Roman" w:cs="Times New Roman"/>
                <w:sz w:val="20"/>
                <w:szCs w:val="20"/>
              </w:rPr>
            </w:pPr>
          </w:p>
          <w:p w14:paraId="3305DB50"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Arkusz kalkulacyjny musi umożliwiać: </w:t>
            </w:r>
          </w:p>
          <w:p w14:paraId="02BB5F0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tabelarycznych – </w:t>
            </w:r>
          </w:p>
          <w:p w14:paraId="6938AC7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wykresów liniowych (wraz linią trendu), słupkowych, kołowych –</w:t>
            </w:r>
          </w:p>
          <w:p w14:paraId="3E3E0C4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6D6AF57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z zewnętrznych źródeł danych (inne arkusze kalkulacyjne, bazy danych zgodne z ODBC, pliki tekstowe, pliki XML, </w:t>
            </w:r>
            <w:proofErr w:type="spellStart"/>
            <w:r w:rsidRPr="004A5629">
              <w:rPr>
                <w:rFonts w:ascii="Times New Roman" w:hAnsi="Times New Roman" w:cs="Times New Roman"/>
                <w:sz w:val="20"/>
                <w:szCs w:val="20"/>
              </w:rPr>
              <w:t>webservice</w:t>
            </w:r>
            <w:proofErr w:type="spellEnd"/>
            <w:r w:rsidRPr="004A5629">
              <w:rPr>
                <w:rFonts w:ascii="Times New Roman" w:hAnsi="Times New Roman" w:cs="Times New Roman"/>
                <w:sz w:val="20"/>
                <w:szCs w:val="20"/>
              </w:rPr>
              <w:t xml:space="preserve">) </w:t>
            </w:r>
          </w:p>
          <w:p w14:paraId="3B5783A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Obsługę kostek OLAP oraz tworzenie i edycję kwerend bazodanowych i webowych. </w:t>
            </w:r>
          </w:p>
          <w:p w14:paraId="2761E10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Narzędzia wspomagające analizę statystyczną i finansową, analizę wariantową i rozwiązywanie problemów optymalizacyjnych – </w:t>
            </w:r>
          </w:p>
          <w:p w14:paraId="71038B9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tabeli przestawnych umożliwiających dynamiczną zmianę wymiarów oraz wykresów bazujących na danych z tabeli przestawnych </w:t>
            </w:r>
          </w:p>
          <w:p w14:paraId="300EC77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Wyszukiwanie i zamianę danych </w:t>
            </w:r>
          </w:p>
          <w:p w14:paraId="42080A0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analiz danych przy użyciu formatowania warunkowego </w:t>
            </w:r>
          </w:p>
          <w:p w14:paraId="4976C0C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Nazywanie komórek arkusza i odwoływanie się w formułach po takiej nazwie</w:t>
            </w:r>
          </w:p>
          <w:p w14:paraId="6BCDAE1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4C9D6DF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czasu, daty i wartości finansowych z polskim formatem </w:t>
            </w:r>
          </w:p>
          <w:p w14:paraId="4E9192FF"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 wielu arkuszy kalkulacyjnych w jednym pliku. </w:t>
            </w:r>
          </w:p>
          <w:p w14:paraId="41C125C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Zabezpieczenie dokumentów hasłem przed odczytem oraz przed wprowadzaniem modyfikacji.</w:t>
            </w:r>
          </w:p>
          <w:p w14:paraId="29D39877" w14:textId="77777777" w:rsidR="007E4699" w:rsidRPr="004A5629" w:rsidRDefault="007E4699" w:rsidP="00F379A7">
            <w:pPr>
              <w:spacing w:line="276" w:lineRule="auto"/>
              <w:contextualSpacing/>
              <w:rPr>
                <w:rFonts w:ascii="Times New Roman" w:hAnsi="Times New Roman" w:cs="Times New Roman"/>
                <w:sz w:val="20"/>
                <w:szCs w:val="20"/>
              </w:rPr>
            </w:pPr>
          </w:p>
          <w:p w14:paraId="358CDE2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Narzędzie do przygotowywania i prowadzenia prezentacji musi umożliwiać: </w:t>
            </w:r>
          </w:p>
          <w:p w14:paraId="78335E9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Przygotowywanie prezentacji multimedialnych, które mogą być prezentowanie przy użyciu projektora multimedialnego </w:t>
            </w:r>
          </w:p>
          <w:p w14:paraId="65C10B0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Drukowanie w formacie umożliwiającym robienie notatek – </w:t>
            </w:r>
          </w:p>
          <w:p w14:paraId="39D086F9"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Zapisanie jako prezentacja tylko do odczytu. </w:t>
            </w:r>
          </w:p>
          <w:p w14:paraId="0FD6D53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Nagrywanie narracji i dołączanie jej do prezentacji</w:t>
            </w:r>
          </w:p>
          <w:p w14:paraId="3FBED29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Opatrywanie slajdów notatkami dla prezentera </w:t>
            </w:r>
          </w:p>
          <w:p w14:paraId="16A1870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Umieszczanie i formatowanie tekstów, obiektów graficznych, tabel, nagrań dźwiękowych i wideo</w:t>
            </w:r>
          </w:p>
          <w:p w14:paraId="4DC5FCC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Umieszczanie tabel i wykresów pochodzących z arkusza kalkulacyjnego </w:t>
            </w:r>
          </w:p>
          <w:p w14:paraId="3F7EFA9E"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Odświeżenie wykresu znajdującego się w prezentacji po zmianie danych w źródłowym arkuszu kalkulacyjnym </w:t>
            </w:r>
          </w:p>
          <w:p w14:paraId="05614C3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tworzenia animacji obiektów i całych slajdów</w:t>
            </w:r>
          </w:p>
          <w:p w14:paraId="00B5215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Prowadzenie prezentacji w trybie prezentera, gdzie slajdy są widoczne na jednym monitorze lub projektorze, a na drugim widoczne są slajdy i notatki prezentera</w:t>
            </w:r>
          </w:p>
          <w:p w14:paraId="3FCCADCB" w14:textId="77777777" w:rsidR="007E4699" w:rsidRPr="004A5629" w:rsidRDefault="007E4699" w:rsidP="00F379A7">
            <w:pPr>
              <w:spacing w:line="276" w:lineRule="auto"/>
              <w:contextualSpacing/>
              <w:rPr>
                <w:rFonts w:ascii="Times New Roman" w:hAnsi="Times New Roman" w:cs="Times New Roman"/>
                <w:sz w:val="20"/>
                <w:szCs w:val="20"/>
              </w:rPr>
            </w:pPr>
          </w:p>
          <w:p w14:paraId="2A341E83"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Narzędzie do zarządzania informacją prywatną (pocztą elektroniczną, kalendarzem, kontaktami i zadaniami) musi umożliwiać:</w:t>
            </w:r>
          </w:p>
          <w:p w14:paraId="2C835DC2"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Pobieranie i wysyłanie poczty elektronicznej z serwera pocztowego, - </w:t>
            </w:r>
          </w:p>
          <w:p w14:paraId="46B0B0F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Przechowywanie wiadomości na serwerze lub w lokalnym pliku tworzonym z zastosowaniem efektywnej kompresji danych, -</w:t>
            </w:r>
          </w:p>
          <w:p w14:paraId="0381FD9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Filtrowanie niechcianej poczty elektronicznej (SPAM) oraz określanie listy zablokowanych i bezpiecznych nadawców, </w:t>
            </w:r>
          </w:p>
          <w:p w14:paraId="2CEAB8D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katalogów, pozwalających katalogować pocztę elektroniczną, -</w:t>
            </w:r>
          </w:p>
          <w:p w14:paraId="43C0E26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Automatyczne grupowanie poczty o tym samym tytule,</w:t>
            </w:r>
          </w:p>
          <w:p w14:paraId="59BB216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reguł przenoszących automatycznie nową pocztę elektroniczną do określonych katalogów bazując na słowach zawartych w tytule, adresie nadawcy i odbiorcy, </w:t>
            </w:r>
          </w:p>
          <w:p w14:paraId="7AFE246B"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Oflagowanie poczty elektronicznej z określeniem terminu przypomnienia, oddzielnie dla nadawcy i adresatów,  </w:t>
            </w:r>
          </w:p>
          <w:p w14:paraId="02C8043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Mechanizm ustalania liczby wiadomości, które mają być synchronizowane lokalnie, </w:t>
            </w:r>
          </w:p>
          <w:p w14:paraId="4E55DE96"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kalendarzem, -</w:t>
            </w:r>
          </w:p>
          <w:p w14:paraId="4F48F3F7"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kalendarza innym użytkownikom z możliwością określania uprawnień użytkowników, </w:t>
            </w:r>
          </w:p>
          <w:p w14:paraId="3CC4228C"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Przeglądanie kalendarza innych użytkowników, </w:t>
            </w:r>
          </w:p>
          <w:p w14:paraId="4B6E2A34"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Zapraszanie uczestników na spotkanie, co po ich akceptacji powoduje automatyczne wprowadzenie spotkania w ich kalendarzach, </w:t>
            </w:r>
          </w:p>
          <w:p w14:paraId="5C55E275"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Zarządzanie listą zadań, </w:t>
            </w:r>
          </w:p>
          <w:p w14:paraId="65DD8CFA"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Zlecanie zadań innym użytkownikom, - </w:t>
            </w:r>
          </w:p>
          <w:p w14:paraId="7F7630ED"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listą kontaktów, -</w:t>
            </w:r>
          </w:p>
          <w:p w14:paraId="743FF9B1"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listy kontaktów innym użytkownikom, </w:t>
            </w:r>
          </w:p>
          <w:p w14:paraId="555AF668" w14:textId="77777777" w:rsidR="007E4699"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Przeglądanie listy kontaktów innych użytkowników, </w:t>
            </w:r>
          </w:p>
          <w:p w14:paraId="1DABDE68" w14:textId="49613D03" w:rsidR="00D4460B" w:rsidRPr="004A5629" w:rsidRDefault="007E4699" w:rsidP="00F379A7">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przesyłani</w:t>
            </w:r>
            <w:r w:rsidR="008A19B4">
              <w:rPr>
                <w:rFonts w:ascii="Times New Roman" w:hAnsi="Times New Roman" w:cs="Times New Roman"/>
                <w:sz w:val="20"/>
                <w:szCs w:val="20"/>
              </w:rPr>
              <w:t>a kontaktów innym użytkowników.</w:t>
            </w:r>
          </w:p>
        </w:tc>
        <w:tc>
          <w:tcPr>
            <w:tcW w:w="1977" w:type="pct"/>
          </w:tcPr>
          <w:p w14:paraId="04324AB8" w14:textId="77777777" w:rsidR="007E4699" w:rsidRPr="004A5629" w:rsidRDefault="007E4699" w:rsidP="00F379A7">
            <w:pPr>
              <w:spacing w:line="276" w:lineRule="auto"/>
              <w:contextualSpacing/>
              <w:rPr>
                <w:rFonts w:ascii="Times New Roman" w:hAnsi="Times New Roman" w:cs="Times New Roman"/>
                <w:sz w:val="20"/>
                <w:szCs w:val="20"/>
              </w:rPr>
            </w:pPr>
          </w:p>
        </w:tc>
      </w:tr>
      <w:tr w:rsidR="00D4460B" w:rsidRPr="004A5629" w14:paraId="0AFB7176" w14:textId="77777777" w:rsidTr="00D247DC">
        <w:tc>
          <w:tcPr>
            <w:tcW w:w="5000" w:type="pct"/>
            <w:gridSpan w:val="4"/>
          </w:tcPr>
          <w:p w14:paraId="3CDD25AF" w14:textId="7B760D68" w:rsidR="00D4460B" w:rsidRPr="00B42875" w:rsidRDefault="00D4460B" w:rsidP="00F379A7">
            <w:pPr>
              <w:spacing w:line="276" w:lineRule="auto"/>
              <w:contextualSpacing/>
              <w:rPr>
                <w:rFonts w:ascii="Times New Roman" w:hAnsi="Times New Roman" w:cs="Times New Roman"/>
                <w:b/>
                <w:bCs/>
                <w:sz w:val="28"/>
                <w:szCs w:val="28"/>
              </w:rPr>
            </w:pPr>
            <w:r w:rsidRPr="00B42875">
              <w:rPr>
                <w:rFonts w:ascii="Times New Roman" w:hAnsi="Times New Roman" w:cs="Times New Roman"/>
                <w:b/>
                <w:bCs/>
                <w:sz w:val="28"/>
                <w:szCs w:val="28"/>
              </w:rPr>
              <w:lastRenderedPageBreak/>
              <w:t>Komputer stacjonarny AIO 5 szt.</w:t>
            </w:r>
          </w:p>
        </w:tc>
      </w:tr>
      <w:tr w:rsidR="00D4460B" w:rsidRPr="004A5629" w14:paraId="22A8D4FF" w14:textId="77777777" w:rsidTr="00D247DC">
        <w:tc>
          <w:tcPr>
            <w:tcW w:w="258" w:type="pct"/>
          </w:tcPr>
          <w:p w14:paraId="0B2A183E" w14:textId="395B3EBC"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19.</w:t>
            </w:r>
          </w:p>
        </w:tc>
        <w:tc>
          <w:tcPr>
            <w:tcW w:w="775" w:type="pct"/>
          </w:tcPr>
          <w:p w14:paraId="68F0AE5B" w14:textId="605FEDF3"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Procesor</w:t>
            </w:r>
          </w:p>
        </w:tc>
        <w:tc>
          <w:tcPr>
            <w:tcW w:w="1990" w:type="pct"/>
          </w:tcPr>
          <w:p w14:paraId="5B387A56"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Procesor klasy x86, zaprojektowany do wydajnej pracy w komputerach stacjonarnych.</w:t>
            </w:r>
          </w:p>
          <w:p w14:paraId="20BA2723"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Procesor musi osiągać w testach </w:t>
            </w:r>
            <w:proofErr w:type="spellStart"/>
            <w:r w:rsidRPr="008A19B4">
              <w:rPr>
                <w:rFonts w:ascii="Times New Roman" w:hAnsi="Times New Roman" w:cs="Times New Roman"/>
                <w:sz w:val="20"/>
                <w:szCs w:val="20"/>
              </w:rPr>
              <w:t>SYSMark</w:t>
            </w:r>
            <w:proofErr w:type="spellEnd"/>
            <w:r w:rsidRPr="008A19B4">
              <w:rPr>
                <w:rFonts w:ascii="Times New Roman" w:hAnsi="Times New Roman" w:cs="Times New Roman"/>
                <w:sz w:val="20"/>
                <w:szCs w:val="20"/>
              </w:rPr>
              <w:t xml:space="preserve"> 25 minimum 1100 punktów. </w:t>
            </w:r>
          </w:p>
          <w:p w14:paraId="207C20CA"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Wyniki testu należy załączyć do oferty. </w:t>
            </w:r>
            <w:r w:rsidRPr="008A19B4">
              <w:rPr>
                <w:rFonts w:ascii="Times New Roman" w:hAnsi="Times New Roman" w:cs="Times New Roman"/>
                <w:sz w:val="20"/>
                <w:szCs w:val="20"/>
              </w:rPr>
              <w:br/>
              <w:t>Testy muszą zostać przeprowadzone na konfiguracji zaoferowanej zamawiającemu:</w:t>
            </w:r>
          </w:p>
          <w:p w14:paraId="5502AC44" w14:textId="77777777" w:rsidR="00D4460B" w:rsidRPr="008A19B4" w:rsidRDefault="00D4460B" w:rsidP="00D4460B">
            <w:pPr>
              <w:pStyle w:val="Akapitzlist"/>
              <w:numPr>
                <w:ilvl w:val="0"/>
                <w:numId w:val="8"/>
              </w:numPr>
              <w:spacing w:line="276" w:lineRule="auto"/>
              <w:contextualSpacing/>
              <w:rPr>
                <w:rFonts w:ascii="Times New Roman" w:hAnsi="Times New Roman"/>
                <w:sz w:val="20"/>
                <w:szCs w:val="20"/>
              </w:rPr>
            </w:pPr>
            <w:r w:rsidRPr="008A19B4">
              <w:rPr>
                <w:rFonts w:ascii="Times New Roman" w:hAnsi="Times New Roman"/>
                <w:sz w:val="20"/>
                <w:szCs w:val="20"/>
              </w:rPr>
              <w:t>zachowanie modelu procesora</w:t>
            </w:r>
          </w:p>
          <w:p w14:paraId="62978019" w14:textId="77777777" w:rsidR="00D4460B" w:rsidRPr="008A19B4" w:rsidRDefault="00D4460B" w:rsidP="00D4460B">
            <w:pPr>
              <w:pStyle w:val="Akapitzlist"/>
              <w:numPr>
                <w:ilvl w:val="0"/>
                <w:numId w:val="8"/>
              </w:numPr>
              <w:spacing w:line="276" w:lineRule="auto"/>
              <w:contextualSpacing/>
              <w:rPr>
                <w:rFonts w:ascii="Times New Roman" w:hAnsi="Times New Roman"/>
                <w:sz w:val="20"/>
                <w:szCs w:val="20"/>
              </w:rPr>
            </w:pPr>
            <w:r w:rsidRPr="008A19B4">
              <w:rPr>
                <w:rFonts w:ascii="Times New Roman" w:hAnsi="Times New Roman"/>
                <w:sz w:val="20"/>
                <w:szCs w:val="20"/>
              </w:rPr>
              <w:t>zachowanie taktowania, ilości i pojemności pamięci RAM</w:t>
            </w:r>
          </w:p>
          <w:p w14:paraId="745DBCDC" w14:textId="691A1F4A"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zachowanie typu dysku twardego (np. </w:t>
            </w:r>
            <w:proofErr w:type="spellStart"/>
            <w:r w:rsidRPr="008A19B4">
              <w:rPr>
                <w:rFonts w:ascii="Times New Roman" w:hAnsi="Times New Roman" w:cs="Times New Roman"/>
                <w:sz w:val="20"/>
                <w:szCs w:val="20"/>
              </w:rPr>
              <w:t>PCIe</w:t>
            </w:r>
            <w:proofErr w:type="spellEnd"/>
            <w:r w:rsidRPr="008A19B4">
              <w:rPr>
                <w:rFonts w:ascii="Times New Roman" w:hAnsi="Times New Roman" w:cs="Times New Roman"/>
                <w:sz w:val="20"/>
                <w:szCs w:val="20"/>
              </w:rPr>
              <w:t xml:space="preserve"> </w:t>
            </w:r>
            <w:proofErr w:type="spellStart"/>
            <w:r w:rsidRPr="008A19B4">
              <w:rPr>
                <w:rFonts w:ascii="Times New Roman" w:hAnsi="Times New Roman" w:cs="Times New Roman"/>
                <w:sz w:val="20"/>
                <w:szCs w:val="20"/>
              </w:rPr>
              <w:t>NVMe</w:t>
            </w:r>
            <w:proofErr w:type="spellEnd"/>
            <w:r w:rsidRPr="008A19B4">
              <w:rPr>
                <w:rFonts w:ascii="Times New Roman" w:hAnsi="Times New Roman" w:cs="Times New Roman"/>
                <w:sz w:val="20"/>
                <w:szCs w:val="20"/>
              </w:rPr>
              <w:t>; SATA III SSD; SATA III HDD)</w:t>
            </w:r>
          </w:p>
        </w:tc>
        <w:tc>
          <w:tcPr>
            <w:tcW w:w="1977" w:type="pct"/>
          </w:tcPr>
          <w:p w14:paraId="4B234207"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04D17E78" w14:textId="77777777" w:rsidTr="00D247DC">
        <w:tc>
          <w:tcPr>
            <w:tcW w:w="258" w:type="pct"/>
          </w:tcPr>
          <w:p w14:paraId="3B316E7C" w14:textId="7C829413"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20.</w:t>
            </w:r>
          </w:p>
        </w:tc>
        <w:tc>
          <w:tcPr>
            <w:tcW w:w="775" w:type="pct"/>
          </w:tcPr>
          <w:p w14:paraId="72684E2E" w14:textId="73ED8241"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RAM</w:t>
            </w:r>
          </w:p>
        </w:tc>
        <w:tc>
          <w:tcPr>
            <w:tcW w:w="1990" w:type="pct"/>
          </w:tcPr>
          <w:p w14:paraId="79AAEE7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Minimum 16GB DDR4</w:t>
            </w:r>
          </w:p>
          <w:p w14:paraId="2D8A8EE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Minimum 2 gniazda pamięci RAM umożliwiające tryb pracy Dual Channel </w:t>
            </w:r>
          </w:p>
          <w:p w14:paraId="3799787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Minimalne taktowanie pamięci 2666 MHz</w:t>
            </w:r>
          </w:p>
          <w:p w14:paraId="268C3153" w14:textId="15AEE4FE"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Konfiguracja dostarczonych pamięci w trybie Dual Channel</w:t>
            </w:r>
          </w:p>
        </w:tc>
        <w:tc>
          <w:tcPr>
            <w:tcW w:w="1977" w:type="pct"/>
          </w:tcPr>
          <w:p w14:paraId="6B4D054E"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59482E27" w14:textId="77777777" w:rsidTr="00D247DC">
        <w:tc>
          <w:tcPr>
            <w:tcW w:w="258" w:type="pct"/>
          </w:tcPr>
          <w:p w14:paraId="5629DC23" w14:textId="38779EAE"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21.</w:t>
            </w:r>
          </w:p>
        </w:tc>
        <w:tc>
          <w:tcPr>
            <w:tcW w:w="775" w:type="pct"/>
          </w:tcPr>
          <w:p w14:paraId="1EEF0ED2" w14:textId="411F6A2E"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w:t>
            </w:r>
          </w:p>
        </w:tc>
        <w:tc>
          <w:tcPr>
            <w:tcW w:w="1990" w:type="pct"/>
          </w:tcPr>
          <w:p w14:paraId="54185B8A" w14:textId="6D3942A5"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 zintegrowana w procesorze komputera.</w:t>
            </w:r>
          </w:p>
        </w:tc>
        <w:tc>
          <w:tcPr>
            <w:tcW w:w="1977" w:type="pct"/>
          </w:tcPr>
          <w:p w14:paraId="457CA163"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185F48AF" w14:textId="77777777" w:rsidTr="00D247DC">
        <w:tc>
          <w:tcPr>
            <w:tcW w:w="258" w:type="pct"/>
          </w:tcPr>
          <w:p w14:paraId="25623554" w14:textId="600F43C3"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22.</w:t>
            </w:r>
          </w:p>
        </w:tc>
        <w:tc>
          <w:tcPr>
            <w:tcW w:w="775" w:type="pct"/>
          </w:tcPr>
          <w:p w14:paraId="43A49914" w14:textId="1A742370"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Dyski</w:t>
            </w:r>
          </w:p>
        </w:tc>
        <w:tc>
          <w:tcPr>
            <w:tcW w:w="1990" w:type="pct"/>
          </w:tcPr>
          <w:p w14:paraId="74804C9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 SSD 1</w:t>
            </w:r>
          </w:p>
          <w:p w14:paraId="7906181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Pojemność: minimum 256 GB</w:t>
            </w:r>
          </w:p>
          <w:p w14:paraId="79D6F3D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m.2  </w:t>
            </w:r>
          </w:p>
          <w:p w14:paraId="4656201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Typ: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
          <w:p w14:paraId="711A75E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Dysk SSD 2</w:t>
            </w:r>
          </w:p>
          <w:p w14:paraId="1F2A5E2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Pojemność: minimum 480GB </w:t>
            </w:r>
          </w:p>
          <w:p w14:paraId="376A2D2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2,5” </w:t>
            </w:r>
          </w:p>
          <w:p w14:paraId="7F53BD4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Typ: SATA III</w:t>
            </w:r>
          </w:p>
          <w:p w14:paraId="4A9089BB" w14:textId="77777777" w:rsidR="00D4460B" w:rsidRPr="004A5629" w:rsidRDefault="00D4460B" w:rsidP="00D4460B">
            <w:pPr>
              <w:spacing w:line="276" w:lineRule="auto"/>
              <w:contextualSpacing/>
              <w:rPr>
                <w:rFonts w:ascii="Times New Roman" w:hAnsi="Times New Roman" w:cs="Times New Roman"/>
                <w:b/>
                <w:bCs/>
                <w:sz w:val="20"/>
                <w:szCs w:val="20"/>
              </w:rPr>
            </w:pPr>
            <w:r w:rsidRPr="004A5629">
              <w:rPr>
                <w:rFonts w:ascii="Times New Roman" w:hAnsi="Times New Roman" w:cs="Times New Roman"/>
                <w:b/>
                <w:bCs/>
                <w:sz w:val="20"/>
                <w:szCs w:val="20"/>
              </w:rPr>
              <w:t>LUB</w:t>
            </w:r>
          </w:p>
          <w:p w14:paraId="2600B56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Dysk HDD </w:t>
            </w:r>
          </w:p>
          <w:p w14:paraId="043C34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Pojemność: minimum 1 TB </w:t>
            </w:r>
          </w:p>
          <w:p w14:paraId="14C5EE1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Format: 2,5” </w:t>
            </w:r>
          </w:p>
          <w:p w14:paraId="084AB07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Typ: SATA III</w:t>
            </w:r>
          </w:p>
          <w:p w14:paraId="34614244" w14:textId="77777777" w:rsidR="00D4460B" w:rsidRPr="004A5629" w:rsidRDefault="00D4460B" w:rsidP="00D4460B">
            <w:pPr>
              <w:spacing w:line="276" w:lineRule="auto"/>
              <w:contextualSpacing/>
              <w:rPr>
                <w:rFonts w:ascii="Times New Roman" w:hAnsi="Times New Roman" w:cs="Times New Roman"/>
                <w:sz w:val="20"/>
                <w:szCs w:val="20"/>
              </w:rPr>
            </w:pPr>
          </w:p>
          <w:p w14:paraId="1C916BA2" w14:textId="1237ED8B"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Oba dyski zamontowane wewnątrz komputera. Komputer musi fabrycznie umożliwiać montaż dysków w konfiguracji m.2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 SATA III.</w:t>
            </w:r>
          </w:p>
        </w:tc>
        <w:tc>
          <w:tcPr>
            <w:tcW w:w="1977" w:type="pct"/>
          </w:tcPr>
          <w:p w14:paraId="11DAF7C0"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5463788F" w14:textId="77777777" w:rsidTr="00D247DC">
        <w:tc>
          <w:tcPr>
            <w:tcW w:w="258" w:type="pct"/>
          </w:tcPr>
          <w:p w14:paraId="6D660169" w14:textId="44A785C7"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23.</w:t>
            </w:r>
          </w:p>
        </w:tc>
        <w:tc>
          <w:tcPr>
            <w:tcW w:w="775" w:type="pct"/>
          </w:tcPr>
          <w:p w14:paraId="7D50FA79" w14:textId="0714ED6E"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Porty zewnętrzne</w:t>
            </w:r>
          </w:p>
        </w:tc>
        <w:tc>
          <w:tcPr>
            <w:tcW w:w="1990" w:type="pct"/>
          </w:tcPr>
          <w:p w14:paraId="48E54284"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3x USB-A 2.0</w:t>
            </w:r>
          </w:p>
          <w:p w14:paraId="1E35AC94"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2x USB-A 3.2 </w:t>
            </w:r>
          </w:p>
          <w:p w14:paraId="0C2A6F74"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1x USB-C 3.2 </w:t>
            </w:r>
          </w:p>
          <w:p w14:paraId="530265C5"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In</w:t>
            </w:r>
          </w:p>
          <w:p w14:paraId="1E070BFD"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HDMI Out</w:t>
            </w:r>
          </w:p>
          <w:p w14:paraId="0F639F16" w14:textId="77777777" w:rsidR="00D4460B" w:rsidRPr="004A5629" w:rsidRDefault="00D4460B" w:rsidP="00D4460B">
            <w:pPr>
              <w:spacing w:line="276" w:lineRule="auto"/>
              <w:contextualSpacing/>
              <w:rPr>
                <w:rFonts w:ascii="Times New Roman" w:hAnsi="Times New Roman" w:cs="Times New Roman"/>
                <w:sz w:val="20"/>
                <w:szCs w:val="20"/>
                <w:lang w:val="en-US"/>
              </w:rPr>
            </w:pPr>
            <w:r w:rsidRPr="004A5629">
              <w:rPr>
                <w:rFonts w:ascii="Times New Roman" w:hAnsi="Times New Roman" w:cs="Times New Roman"/>
                <w:sz w:val="20"/>
                <w:szCs w:val="20"/>
                <w:lang w:val="en-US"/>
              </w:rPr>
              <w:t>1x RJ-45 10/100/1000 Mbps</w:t>
            </w:r>
          </w:p>
          <w:p w14:paraId="7BDACEF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1x Czytnik kart pamięci</w:t>
            </w:r>
          </w:p>
          <w:p w14:paraId="26A5F25D" w14:textId="144351AC"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1x 3,5mm Audio Combo </w:t>
            </w:r>
            <w:proofErr w:type="spellStart"/>
            <w:r w:rsidRPr="004A5629">
              <w:rPr>
                <w:rFonts w:ascii="Times New Roman" w:hAnsi="Times New Roman" w:cs="Times New Roman"/>
                <w:sz w:val="20"/>
                <w:szCs w:val="20"/>
              </w:rPr>
              <w:t>jack</w:t>
            </w:r>
            <w:proofErr w:type="spellEnd"/>
          </w:p>
        </w:tc>
        <w:tc>
          <w:tcPr>
            <w:tcW w:w="1977" w:type="pct"/>
          </w:tcPr>
          <w:p w14:paraId="474F9DBF"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3A10EBE1" w14:textId="77777777" w:rsidTr="00D247DC">
        <w:tc>
          <w:tcPr>
            <w:tcW w:w="258" w:type="pct"/>
          </w:tcPr>
          <w:p w14:paraId="7BB3B720" w14:textId="69C3F962"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24.</w:t>
            </w:r>
          </w:p>
        </w:tc>
        <w:tc>
          <w:tcPr>
            <w:tcW w:w="775" w:type="pct"/>
          </w:tcPr>
          <w:p w14:paraId="38853A51" w14:textId="3635EF28"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w:t>
            </w:r>
          </w:p>
        </w:tc>
        <w:tc>
          <w:tcPr>
            <w:tcW w:w="1990" w:type="pct"/>
          </w:tcPr>
          <w:p w14:paraId="4E2491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Min. 23,8” o rozdzielczości FHD</w:t>
            </w:r>
          </w:p>
          <w:p w14:paraId="6BFDD927" w14:textId="77777777" w:rsidR="00D4460B" w:rsidRPr="004A5629" w:rsidRDefault="00D4460B" w:rsidP="00D4460B">
            <w:pPr>
              <w:spacing w:line="276" w:lineRule="auto"/>
              <w:contextualSpacing/>
              <w:rPr>
                <w:rFonts w:ascii="Times New Roman" w:hAnsi="Times New Roman" w:cs="Times New Roman"/>
                <w:sz w:val="20"/>
                <w:szCs w:val="20"/>
                <w:vertAlign w:val="superscript"/>
              </w:rPr>
            </w:pPr>
            <w:r w:rsidRPr="004A5629">
              <w:rPr>
                <w:rFonts w:ascii="Times New Roman" w:hAnsi="Times New Roman" w:cs="Times New Roman"/>
                <w:sz w:val="20"/>
                <w:szCs w:val="20"/>
              </w:rPr>
              <w:t>Jasność matrycy min. 250 cd/m</w:t>
            </w:r>
            <w:r w:rsidRPr="004A5629">
              <w:rPr>
                <w:rFonts w:ascii="Times New Roman" w:hAnsi="Times New Roman" w:cs="Times New Roman"/>
                <w:sz w:val="20"/>
                <w:szCs w:val="20"/>
                <w:vertAlign w:val="superscript"/>
              </w:rPr>
              <w:t>2</w:t>
            </w:r>
          </w:p>
          <w:p w14:paraId="04809AA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Technologia wykonania matrycy IPS </w:t>
            </w:r>
          </w:p>
          <w:p w14:paraId="6A1AFA48" w14:textId="54B9479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Matryca z powłoką antyodblaskową</w:t>
            </w:r>
          </w:p>
        </w:tc>
        <w:tc>
          <w:tcPr>
            <w:tcW w:w="1977" w:type="pct"/>
          </w:tcPr>
          <w:p w14:paraId="28009997"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01FCBB07" w14:textId="77777777" w:rsidTr="00D247DC">
        <w:tc>
          <w:tcPr>
            <w:tcW w:w="258" w:type="pct"/>
          </w:tcPr>
          <w:p w14:paraId="05BED9D2" w14:textId="1E43197E"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25.</w:t>
            </w:r>
          </w:p>
        </w:tc>
        <w:tc>
          <w:tcPr>
            <w:tcW w:w="775" w:type="pct"/>
          </w:tcPr>
          <w:p w14:paraId="05B710E1" w14:textId="579FAB1F"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w:t>
            </w:r>
          </w:p>
        </w:tc>
        <w:tc>
          <w:tcPr>
            <w:tcW w:w="1990" w:type="pct"/>
          </w:tcPr>
          <w:p w14:paraId="2374AB3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Sieć przewodowa LAN 100/1000 </w:t>
            </w:r>
            <w:proofErr w:type="spellStart"/>
            <w:r w:rsidRPr="004A5629">
              <w:rPr>
                <w:rFonts w:ascii="Times New Roman" w:hAnsi="Times New Roman" w:cs="Times New Roman"/>
                <w:sz w:val="20"/>
                <w:szCs w:val="20"/>
              </w:rPr>
              <w:t>Mbps</w:t>
            </w:r>
            <w:proofErr w:type="spellEnd"/>
          </w:p>
          <w:p w14:paraId="4DD93D7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Karta sieciowa </w:t>
            </w:r>
            <w:proofErr w:type="spellStart"/>
            <w:r w:rsidRPr="004A5629">
              <w:rPr>
                <w:rFonts w:ascii="Times New Roman" w:hAnsi="Times New Roman" w:cs="Times New Roman"/>
                <w:sz w:val="20"/>
                <w:szCs w:val="20"/>
              </w:rPr>
              <w:t>WiFi</w:t>
            </w:r>
            <w:proofErr w:type="spellEnd"/>
            <w:r w:rsidRPr="004A5629">
              <w:rPr>
                <w:rFonts w:ascii="Times New Roman" w:hAnsi="Times New Roman" w:cs="Times New Roman"/>
                <w:sz w:val="20"/>
                <w:szCs w:val="20"/>
              </w:rPr>
              <w:t xml:space="preserve"> 802.11ac</w:t>
            </w:r>
          </w:p>
          <w:p w14:paraId="5B0F3512" w14:textId="2218BC74"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Bluetooth 5.0</w:t>
            </w:r>
          </w:p>
        </w:tc>
        <w:tc>
          <w:tcPr>
            <w:tcW w:w="1977" w:type="pct"/>
          </w:tcPr>
          <w:p w14:paraId="7173C941"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454E0E84" w14:textId="77777777" w:rsidTr="00D247DC">
        <w:tc>
          <w:tcPr>
            <w:tcW w:w="258" w:type="pct"/>
          </w:tcPr>
          <w:p w14:paraId="5FE4D080" w14:textId="0F35B80A"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26.</w:t>
            </w:r>
          </w:p>
        </w:tc>
        <w:tc>
          <w:tcPr>
            <w:tcW w:w="775" w:type="pct"/>
          </w:tcPr>
          <w:p w14:paraId="681F98C9" w14:textId="5E8FBAF0"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Bezpieczeństwo</w:t>
            </w:r>
            <w:r w:rsidRPr="004A5629">
              <w:rPr>
                <w:rFonts w:ascii="Times New Roman" w:hAnsi="Times New Roman" w:cs="Times New Roman"/>
                <w:sz w:val="20"/>
                <w:szCs w:val="20"/>
              </w:rPr>
              <w:tab/>
            </w:r>
          </w:p>
        </w:tc>
        <w:tc>
          <w:tcPr>
            <w:tcW w:w="1990" w:type="pct"/>
          </w:tcPr>
          <w:p w14:paraId="1F355281" w14:textId="4B0372FC"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moduł TPM 2.0</w:t>
            </w:r>
          </w:p>
        </w:tc>
        <w:tc>
          <w:tcPr>
            <w:tcW w:w="1977" w:type="pct"/>
          </w:tcPr>
          <w:p w14:paraId="5BAADF86"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8174398" w14:textId="77777777" w:rsidTr="00D247DC">
        <w:tc>
          <w:tcPr>
            <w:tcW w:w="258" w:type="pct"/>
          </w:tcPr>
          <w:p w14:paraId="1F0F7D10" w14:textId="1AE21321"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27.</w:t>
            </w:r>
          </w:p>
        </w:tc>
        <w:tc>
          <w:tcPr>
            <w:tcW w:w="775" w:type="pct"/>
          </w:tcPr>
          <w:p w14:paraId="303D8104" w14:textId="2F8925EA"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Obudowa</w:t>
            </w:r>
          </w:p>
        </w:tc>
        <w:tc>
          <w:tcPr>
            <w:tcW w:w="1990" w:type="pct"/>
          </w:tcPr>
          <w:p w14:paraId="3B805A0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Obudowa typu </w:t>
            </w:r>
            <w:proofErr w:type="spellStart"/>
            <w:r w:rsidRPr="004A5629">
              <w:rPr>
                <w:rFonts w:ascii="Times New Roman" w:hAnsi="Times New Roman" w:cs="Times New Roman"/>
                <w:sz w:val="20"/>
                <w:szCs w:val="20"/>
              </w:rPr>
              <w:t>AiO</w:t>
            </w:r>
            <w:proofErr w:type="spellEnd"/>
            <w:r w:rsidRPr="004A5629">
              <w:rPr>
                <w:rFonts w:ascii="Times New Roman" w:hAnsi="Times New Roman" w:cs="Times New Roman"/>
                <w:sz w:val="20"/>
                <w:szCs w:val="20"/>
              </w:rPr>
              <w:t xml:space="preserve"> – komputer zintegrowany z monitorem. </w:t>
            </w:r>
          </w:p>
          <w:p w14:paraId="460B689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Połączenie musi posiadać wszelkie okablowanie zintegrowane wewnątrz obudowy komputera, żadne kable nie mogą wystawać poza obrys obudowy ( z wyłączeniem kabla zasilającego zasilacza).</w:t>
            </w:r>
          </w:p>
          <w:p w14:paraId="428B44C1" w14:textId="3EB8F1E1"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Mechaniczna przesłona kamery zintegrowana w obudowie.</w:t>
            </w:r>
          </w:p>
        </w:tc>
        <w:tc>
          <w:tcPr>
            <w:tcW w:w="1977" w:type="pct"/>
          </w:tcPr>
          <w:p w14:paraId="73D972D5"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2C3515EF" w14:textId="77777777" w:rsidTr="00D247DC">
        <w:tc>
          <w:tcPr>
            <w:tcW w:w="258" w:type="pct"/>
          </w:tcPr>
          <w:p w14:paraId="7BDD36DD" w14:textId="6E049501"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28.</w:t>
            </w:r>
          </w:p>
        </w:tc>
        <w:tc>
          <w:tcPr>
            <w:tcW w:w="775" w:type="pct"/>
          </w:tcPr>
          <w:p w14:paraId="708EC866" w14:textId="0B9749B8"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Multimedia</w:t>
            </w:r>
          </w:p>
        </w:tc>
        <w:tc>
          <w:tcPr>
            <w:tcW w:w="1990" w:type="pct"/>
          </w:tcPr>
          <w:p w14:paraId="45F3CDC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głośniki stereo min. 2x3W</w:t>
            </w:r>
          </w:p>
          <w:p w14:paraId="352AB63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kamera o rozdzielczości min. 1080p</w:t>
            </w:r>
          </w:p>
          <w:p w14:paraId="30AAE4AC" w14:textId="429C60A6"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Wbudowane 2 mikrofony </w:t>
            </w:r>
          </w:p>
        </w:tc>
        <w:tc>
          <w:tcPr>
            <w:tcW w:w="1977" w:type="pct"/>
          </w:tcPr>
          <w:p w14:paraId="27135874"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3AE3A908" w14:textId="77777777" w:rsidTr="00D247DC">
        <w:tc>
          <w:tcPr>
            <w:tcW w:w="258" w:type="pct"/>
          </w:tcPr>
          <w:p w14:paraId="4AB65378" w14:textId="40D53429"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29.</w:t>
            </w:r>
          </w:p>
        </w:tc>
        <w:tc>
          <w:tcPr>
            <w:tcW w:w="775" w:type="pct"/>
          </w:tcPr>
          <w:p w14:paraId="4FACF34A" w14:textId="4AD86B4D"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Zasilacz</w:t>
            </w:r>
          </w:p>
        </w:tc>
        <w:tc>
          <w:tcPr>
            <w:tcW w:w="1990" w:type="pct"/>
          </w:tcPr>
          <w:p w14:paraId="38FE4FC6" w14:textId="053DB10A" w:rsidR="00D4460B" w:rsidRPr="004A5629" w:rsidRDefault="004776AD" w:rsidP="00D4460B">
            <w:pPr>
              <w:spacing w:line="276" w:lineRule="auto"/>
              <w:contextualSpacing/>
              <w:rPr>
                <w:rFonts w:ascii="Times New Roman" w:hAnsi="Times New Roman" w:cs="Times New Roman"/>
                <w:sz w:val="20"/>
                <w:szCs w:val="20"/>
              </w:rPr>
            </w:pPr>
            <w:r w:rsidRPr="004776AD">
              <w:rPr>
                <w:rFonts w:ascii="Times New Roman" w:hAnsi="Times New Roman" w:cs="Times New Roman"/>
                <w:sz w:val="20"/>
                <w:szCs w:val="20"/>
              </w:rPr>
              <w:t>Zasilacz wbudowany lub zewnętrzny wyprodukowany przez producenta komputera lub na jego zlecenie o mocy odpowiedniej do prawidłowego funkcjonowania urządzenia</w:t>
            </w:r>
            <w:bookmarkStart w:id="1" w:name="_GoBack"/>
            <w:bookmarkEnd w:id="1"/>
          </w:p>
        </w:tc>
        <w:tc>
          <w:tcPr>
            <w:tcW w:w="1977" w:type="pct"/>
          </w:tcPr>
          <w:p w14:paraId="0F473C5E"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9151717" w14:textId="77777777" w:rsidTr="00D247DC">
        <w:tc>
          <w:tcPr>
            <w:tcW w:w="258" w:type="pct"/>
          </w:tcPr>
          <w:p w14:paraId="3C396094" w14:textId="4E3ED8D8"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30.</w:t>
            </w:r>
          </w:p>
        </w:tc>
        <w:tc>
          <w:tcPr>
            <w:tcW w:w="775" w:type="pct"/>
          </w:tcPr>
          <w:p w14:paraId="003AED27" w14:textId="3923C996"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klawiatury i myszy</w:t>
            </w:r>
          </w:p>
        </w:tc>
        <w:tc>
          <w:tcPr>
            <w:tcW w:w="1990" w:type="pct"/>
          </w:tcPr>
          <w:p w14:paraId="2CF95FA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w:t>
            </w:r>
          </w:p>
          <w:p w14:paraId="75D658A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Układ klawiszy: QWERTY</w:t>
            </w:r>
          </w:p>
          <w:p w14:paraId="3B15306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Bezprzewodowa</w:t>
            </w:r>
          </w:p>
          <w:p w14:paraId="36EFB3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 kompatybilna z Windows</w:t>
            </w:r>
          </w:p>
          <w:p w14:paraId="24C0FAF6" w14:textId="77777777" w:rsidR="00D4460B" w:rsidRPr="004A5629" w:rsidRDefault="00D4460B" w:rsidP="00D4460B">
            <w:pPr>
              <w:spacing w:line="276" w:lineRule="auto"/>
              <w:contextualSpacing/>
              <w:rPr>
                <w:rFonts w:ascii="Times New Roman" w:hAnsi="Times New Roman" w:cs="Times New Roman"/>
                <w:sz w:val="20"/>
                <w:szCs w:val="20"/>
              </w:rPr>
            </w:pPr>
          </w:p>
          <w:p w14:paraId="1A6872B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Mysz:</w:t>
            </w:r>
          </w:p>
          <w:p w14:paraId="34062EB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Typ: optyczna</w:t>
            </w:r>
          </w:p>
          <w:p w14:paraId="6C3B514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 Bezprzewodowa.</w:t>
            </w:r>
          </w:p>
          <w:p w14:paraId="3AAA54C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 kompatybilna z Windows</w:t>
            </w:r>
          </w:p>
          <w:p w14:paraId="33844345" w14:textId="77777777" w:rsidR="00D4460B" w:rsidRPr="004A5629" w:rsidRDefault="00D4460B" w:rsidP="00D4460B">
            <w:pPr>
              <w:spacing w:line="276" w:lineRule="auto"/>
              <w:contextualSpacing/>
              <w:rPr>
                <w:rFonts w:ascii="Times New Roman" w:hAnsi="Times New Roman" w:cs="Times New Roman"/>
                <w:sz w:val="20"/>
                <w:szCs w:val="20"/>
              </w:rPr>
            </w:pPr>
          </w:p>
          <w:p w14:paraId="6FA8AD68" w14:textId="74157F23"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Zestaw pochodzący od jednego producenta. Zestaw musi działać na jednym adapterze USB.</w:t>
            </w:r>
          </w:p>
        </w:tc>
        <w:tc>
          <w:tcPr>
            <w:tcW w:w="1977" w:type="pct"/>
          </w:tcPr>
          <w:p w14:paraId="3511707C"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4FB6A69" w14:textId="77777777" w:rsidTr="00D247DC">
        <w:tc>
          <w:tcPr>
            <w:tcW w:w="258" w:type="pct"/>
          </w:tcPr>
          <w:p w14:paraId="479F4CD3" w14:textId="5C11A90A"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31.</w:t>
            </w:r>
          </w:p>
        </w:tc>
        <w:tc>
          <w:tcPr>
            <w:tcW w:w="775" w:type="pct"/>
          </w:tcPr>
          <w:p w14:paraId="45532367" w14:textId="6C2E25FE"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Gwarancja</w:t>
            </w:r>
          </w:p>
        </w:tc>
        <w:tc>
          <w:tcPr>
            <w:tcW w:w="1990" w:type="pct"/>
          </w:tcPr>
          <w:p w14:paraId="4174782F" w14:textId="23D9344B" w:rsidR="00D4460B" w:rsidRPr="008A19B4" w:rsidRDefault="007E4989"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Minimum 24</w:t>
            </w:r>
            <w:r w:rsidR="00D4460B" w:rsidRPr="008A19B4">
              <w:rPr>
                <w:rFonts w:ascii="Times New Roman" w:hAnsi="Times New Roman" w:cs="Times New Roman"/>
                <w:sz w:val="20"/>
                <w:szCs w:val="20"/>
              </w:rPr>
              <w:t xml:space="preserve"> miesięcy gwarancji producenta komputera.</w:t>
            </w:r>
          </w:p>
          <w:p w14:paraId="2C33871B"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lastRenderedPageBreak/>
              <w:t>Gwarancja świadczona na miejscu u Zamawiającego lub w standardzie wysyłkowym.</w:t>
            </w:r>
          </w:p>
          <w:p w14:paraId="2181FDB6" w14:textId="4FD2DD1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W przypadku napraw realizowanych wysyłkowo koszt transportu od i do serwisu ponosi producent lub wykonawca.</w:t>
            </w:r>
          </w:p>
        </w:tc>
        <w:tc>
          <w:tcPr>
            <w:tcW w:w="1977" w:type="pct"/>
          </w:tcPr>
          <w:p w14:paraId="12EEFA0C"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2ECC9C63" w14:textId="77777777" w:rsidTr="00D247DC">
        <w:tc>
          <w:tcPr>
            <w:tcW w:w="258" w:type="pct"/>
          </w:tcPr>
          <w:p w14:paraId="12F07042" w14:textId="2C8EC4EB"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32.</w:t>
            </w:r>
          </w:p>
        </w:tc>
        <w:tc>
          <w:tcPr>
            <w:tcW w:w="775" w:type="pct"/>
          </w:tcPr>
          <w:p w14:paraId="2D0F3FE3" w14:textId="7A985821"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Certyfikaty i normy</w:t>
            </w:r>
          </w:p>
        </w:tc>
        <w:tc>
          <w:tcPr>
            <w:tcW w:w="1990" w:type="pct"/>
          </w:tcPr>
          <w:p w14:paraId="4179E5D8" w14:textId="77777777"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Deklaracja CE</w:t>
            </w:r>
          </w:p>
          <w:p w14:paraId="3D12ABE0" w14:textId="7C73730C"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Certyfikat ISO 9001 dla producenta komputera</w:t>
            </w:r>
          </w:p>
        </w:tc>
        <w:tc>
          <w:tcPr>
            <w:tcW w:w="1977" w:type="pct"/>
          </w:tcPr>
          <w:p w14:paraId="10588400"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42573E35" w14:textId="77777777" w:rsidTr="00D247DC">
        <w:tc>
          <w:tcPr>
            <w:tcW w:w="258" w:type="pct"/>
          </w:tcPr>
          <w:p w14:paraId="2A70DADF" w14:textId="7C252E81"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33.</w:t>
            </w:r>
          </w:p>
        </w:tc>
        <w:tc>
          <w:tcPr>
            <w:tcW w:w="775" w:type="pct"/>
          </w:tcPr>
          <w:p w14:paraId="4689653E" w14:textId="27FA58F6" w:rsidR="00D4460B" w:rsidRPr="008A19B4" w:rsidRDefault="00D4460B" w:rsidP="00D4460B">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System operacyjny</w:t>
            </w:r>
          </w:p>
        </w:tc>
        <w:tc>
          <w:tcPr>
            <w:tcW w:w="1990" w:type="pct"/>
          </w:tcPr>
          <w:p w14:paraId="4A33A9D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Microsoft Windows 10 Professional PL w wersji komercyjnej / OEM lub równoważny.</w:t>
            </w:r>
          </w:p>
          <w:p w14:paraId="3B065F3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7E80765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Klucz licencji systemu operacyjnego wpisany w pamięć BIOS komputera. </w:t>
            </w:r>
          </w:p>
          <w:p w14:paraId="2149810A" w14:textId="77777777" w:rsidR="00D4460B" w:rsidRPr="004A5629" w:rsidRDefault="00D4460B" w:rsidP="00D4460B">
            <w:pPr>
              <w:spacing w:line="276" w:lineRule="auto"/>
              <w:contextualSpacing/>
              <w:rPr>
                <w:rFonts w:ascii="Times New Roman" w:hAnsi="Times New Roman" w:cs="Times New Roman"/>
                <w:sz w:val="20"/>
                <w:szCs w:val="20"/>
              </w:rPr>
            </w:pPr>
          </w:p>
          <w:p w14:paraId="1BE8196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dopuszcza rozwiązanie równoważne:</w:t>
            </w:r>
          </w:p>
          <w:p w14:paraId="322343C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zainstalowany przez producenta komputera.</w:t>
            </w:r>
          </w:p>
          <w:p w14:paraId="0DED294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Nie wymagający aktywacji za pomocą Internetu lub telefonu.</w:t>
            </w:r>
          </w:p>
          <w:p w14:paraId="5E56454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Zainstalowany system operacyjny, w polskiej wersji językowej.</w:t>
            </w:r>
          </w:p>
          <w:p w14:paraId="2EAD0B5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Dołączony nośnik optyczny (CD/DVD) z instalatorem systemu operacyjnego oraz wszystkimi niezbędnymi do poprawnej pracy zestawu komputerowego sterownikami – parametry techniczne i funkcjonalne systemu.</w:t>
            </w:r>
          </w:p>
          <w:p w14:paraId="3F97D75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operacyjny klasy desktop, 64-bit.</w:t>
            </w:r>
          </w:p>
          <w:p w14:paraId="3F2C6E2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Dostępne dwa rodzaje graficznego interfejsu użytkownika poprzez wbudowane</w:t>
            </w:r>
          </w:p>
          <w:p w14:paraId="2689E62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bez użycia dodatkowych aplikacji, w tym:</w:t>
            </w:r>
          </w:p>
          <w:p w14:paraId="134FD4F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klasyczny, umożliwiający obsługę przy pomocy klawiatury i myszy;</w:t>
            </w:r>
          </w:p>
          <w:p w14:paraId="78A9DD4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dotykowy umożliwiający sterowanie dotykiem na urządzeniach typu tablet</w:t>
            </w:r>
          </w:p>
          <w:p w14:paraId="279B971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lub monitorach dotykowych.</w:t>
            </w:r>
          </w:p>
          <w:p w14:paraId="16FFDED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Interfejsy użytkownika dostępne w wielu językach do wyboru, w tym:</w:t>
            </w:r>
          </w:p>
          <w:p w14:paraId="7113B7C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polskim;</w:t>
            </w:r>
          </w:p>
          <w:p w14:paraId="1C7DAAC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angielskim.</w:t>
            </w:r>
          </w:p>
          <w:p w14:paraId="1C0C6BC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Zlokalizowane w języku polskim, co najmniej następujące elementy:</w:t>
            </w:r>
          </w:p>
          <w:p w14:paraId="238F9DF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menu;</w:t>
            </w:r>
          </w:p>
          <w:p w14:paraId="57AAE89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odtwarzacz multimediów;</w:t>
            </w:r>
          </w:p>
          <w:p w14:paraId="52A8B72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pomoc;</w:t>
            </w:r>
          </w:p>
          <w:p w14:paraId="2D86262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4) komunikaty systemowe.</w:t>
            </w:r>
          </w:p>
          <w:p w14:paraId="0E72BD1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pomocy w języku polskim.</w:t>
            </w:r>
          </w:p>
          <w:p w14:paraId="62CC54F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Graficzne środowisko instalacji i konfiguracji dostępne w języku polskim.</w:t>
            </w:r>
          </w:p>
          <w:p w14:paraId="53E5A55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Funkcje związane z obsługą komputerów typu tablet, z wbudowanym modułem „uczenia</w:t>
            </w:r>
          </w:p>
          <w:p w14:paraId="2C04A0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się” pisma użytkownika – obsługa języka polskiego.</w:t>
            </w:r>
          </w:p>
          <w:p w14:paraId="489D441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rozpoznawania mowy, pozwalającą na sterowanie komputerem głosowo, wraz z modułem „uczenia się” głosu użytkownika.</w:t>
            </w:r>
          </w:p>
          <w:p w14:paraId="5448EF9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dokonywania bezpłatnych aktualizacji i poprawek w ramach wersji systemu</w:t>
            </w:r>
          </w:p>
          <w:p w14:paraId="0D1CE65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poprzez Internet, mechanizmem udostępnianym przez producenta</w:t>
            </w:r>
          </w:p>
          <w:p w14:paraId="28BCCFE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systemu z możliwością wyboru instalowanych poprawek oraz mechanizmem</w:t>
            </w:r>
          </w:p>
          <w:p w14:paraId="6E808AE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sprawdzającym, które z poprawek są potrzebne.</w:t>
            </w:r>
          </w:p>
          <w:p w14:paraId="545DFD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Dostępność bezpłatnych biuletynów bezpieczeństwa związanych z działaniem systemu</w:t>
            </w:r>
          </w:p>
          <w:p w14:paraId="34C40DB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w:t>
            </w:r>
          </w:p>
          <w:p w14:paraId="604FDB1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Wbudowana zapora internetowa (firewall) dla ochrony połączeń internetowych.</w:t>
            </w:r>
          </w:p>
          <w:p w14:paraId="7294A32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Zintegrowana z systemem operacyjnym konsola do zarządzania ustawieniami zapory</w:t>
            </w:r>
          </w:p>
          <w:p w14:paraId="4B43BF9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regułami IP v4 i v6.</w:t>
            </w:r>
          </w:p>
          <w:p w14:paraId="01192B1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mechanizmy ochrony antywirusowej i przeciw złośliwemu oprogramowaniu z zapewnionymi bezpłatnymi aktualizacjami.</w:t>
            </w:r>
          </w:p>
          <w:p w14:paraId="3D95FBA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większości powszechnie używanych urządzeń peryferyjnych (drukarek,</w:t>
            </w:r>
          </w:p>
          <w:p w14:paraId="3DE3EC4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urządzeń sieciowych, standardów USB, </w:t>
            </w:r>
            <w:proofErr w:type="spellStart"/>
            <w:r w:rsidRPr="004A5629">
              <w:rPr>
                <w:rFonts w:ascii="Times New Roman" w:hAnsi="Times New Roman" w:cs="Times New Roman"/>
                <w:sz w:val="20"/>
                <w:szCs w:val="20"/>
              </w:rPr>
              <w:t>Plug&amp;Play</w:t>
            </w:r>
            <w:proofErr w:type="spellEnd"/>
            <w:r w:rsidRPr="004A5629">
              <w:rPr>
                <w:rFonts w:ascii="Times New Roman" w:hAnsi="Times New Roman" w:cs="Times New Roman"/>
                <w:sz w:val="20"/>
                <w:szCs w:val="20"/>
              </w:rPr>
              <w:t>, Wi-Fi).</w:t>
            </w:r>
          </w:p>
          <w:p w14:paraId="6BECC82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Funkcjonalność automatycznej zmiany domyślnej drukarki w zależności od sieci,</w:t>
            </w:r>
          </w:p>
          <w:p w14:paraId="75C7178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której podłączony jest komputer.</w:t>
            </w:r>
          </w:p>
          <w:p w14:paraId="71DF23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zarządzania stacją roboczą poprzez polityki grupowe – przez politykę</w:t>
            </w:r>
          </w:p>
          <w:p w14:paraId="1852CD8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rozumiemy zestaw reguł definiujących lub ograniczających funkcjonalność systemu lub</w:t>
            </w:r>
          </w:p>
          <w:p w14:paraId="3BA289B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aplikacji.</w:t>
            </w:r>
          </w:p>
          <w:p w14:paraId="658AA9C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Rozbudowane, definiowalne polityki bezpieczeństwa – polityki dla systemu operacyjnego</w:t>
            </w:r>
          </w:p>
          <w:p w14:paraId="13A0A8F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 dla wskazanych aplikacji.</w:t>
            </w:r>
          </w:p>
          <w:p w14:paraId="157DD1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zdalnej automatycznej instalacji, konfiguracji, administrowania oraz</w:t>
            </w:r>
          </w:p>
          <w:p w14:paraId="16C8210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aktualizowania systemu, zgodnie z określonymi uprawnieniami poprzez polityki grupowe.</w:t>
            </w:r>
          </w:p>
          <w:p w14:paraId="16A8DC1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Zabezpieczony hasłem hierarchiczny dostęp do systemu, konta i profile użytkowników</w:t>
            </w:r>
          </w:p>
          <w:p w14:paraId="670F6B0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zarządzane zdalnie.</w:t>
            </w:r>
          </w:p>
          <w:p w14:paraId="558A49E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pracy systemu w trybie ochrony kont użytkowników.</w:t>
            </w:r>
          </w:p>
          <w:p w14:paraId="35430D7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 pozwalający użytkownikowi zarejestrowanego w systemie przedsiębiorstwa</w:t>
            </w:r>
          </w:p>
          <w:p w14:paraId="6869996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/instytucji urządzenia na uprawniony dostęp do zasobów tego systemu.</w:t>
            </w:r>
          </w:p>
          <w:p w14:paraId="362EDD3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moduł wyszukiwania informacji (plików różnego typu, tekstów,</w:t>
            </w:r>
          </w:p>
          <w:p w14:paraId="3EE91D7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metadanych) dostępny z kilku poziomów, w tym:</w:t>
            </w:r>
          </w:p>
          <w:p w14:paraId="101BFE3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poziom menu;</w:t>
            </w:r>
          </w:p>
          <w:p w14:paraId="1CF4C00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poziom otwartego okna systemu operacyjnego.</w:t>
            </w:r>
          </w:p>
          <w:p w14:paraId="7478896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Wbudowany system wyszukiwania oparty na konfigurowalnym przez użytkownika</w:t>
            </w:r>
          </w:p>
          <w:p w14:paraId="4F3C876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module indeksacji zasobów lokalnych.</w:t>
            </w:r>
          </w:p>
          <w:p w14:paraId="6023DA8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z systemem operacyjnym moduł synchronizacji komputera z urządzeniami</w:t>
            </w:r>
          </w:p>
          <w:p w14:paraId="5A8351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zewnętrznymi.</w:t>
            </w:r>
          </w:p>
          <w:p w14:paraId="7AE9AAC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Obsługa standardu NFC (</w:t>
            </w:r>
            <w:proofErr w:type="spellStart"/>
            <w:r w:rsidRPr="004A5629">
              <w:rPr>
                <w:rFonts w:ascii="Times New Roman" w:hAnsi="Times New Roman" w:cs="Times New Roman"/>
                <w:sz w:val="20"/>
                <w:szCs w:val="20"/>
              </w:rPr>
              <w:t>near</w:t>
            </w:r>
            <w:proofErr w:type="spellEnd"/>
            <w:r w:rsidRPr="004A5629">
              <w:rPr>
                <w:rFonts w:ascii="Times New Roman" w:hAnsi="Times New Roman" w:cs="Times New Roman"/>
                <w:sz w:val="20"/>
                <w:szCs w:val="20"/>
              </w:rPr>
              <w:t xml:space="preserve"> field </w:t>
            </w:r>
            <w:proofErr w:type="spellStart"/>
            <w:r w:rsidRPr="004A5629">
              <w:rPr>
                <w:rFonts w:ascii="Times New Roman" w:hAnsi="Times New Roman" w:cs="Times New Roman"/>
                <w:sz w:val="20"/>
                <w:szCs w:val="20"/>
              </w:rPr>
              <w:t>communication</w:t>
            </w:r>
            <w:proofErr w:type="spellEnd"/>
            <w:r w:rsidRPr="004A5629">
              <w:rPr>
                <w:rFonts w:ascii="Times New Roman" w:hAnsi="Times New Roman" w:cs="Times New Roman"/>
                <w:sz w:val="20"/>
                <w:szCs w:val="20"/>
              </w:rPr>
              <w:t>).</w:t>
            </w:r>
          </w:p>
          <w:p w14:paraId="7148DC3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przystosowania stanowiska dla osób niepełnosprawnych (np. słabo</w:t>
            </w:r>
          </w:p>
          <w:p w14:paraId="13363BD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widzących).</w:t>
            </w:r>
          </w:p>
          <w:p w14:paraId="22A1C68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IPSEC oparte na politykach – wdrażanie IPSEC oparte na zestawach reguł</w:t>
            </w:r>
          </w:p>
          <w:p w14:paraId="3349D75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definiujących ustawienia zarządzanych w sposób centralny.</w:t>
            </w:r>
          </w:p>
          <w:p w14:paraId="32D754E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Automatyczne występowanie i używanie (wystawianie) certyfikatów PKI X.509.</w:t>
            </w:r>
          </w:p>
          <w:p w14:paraId="09E157D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logowania do domeny w oparciu o:</w:t>
            </w:r>
          </w:p>
          <w:p w14:paraId="24F3D43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1) login i hasło;</w:t>
            </w:r>
          </w:p>
          <w:p w14:paraId="3920CDD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2) karty z certyfikatami (</w:t>
            </w:r>
            <w:proofErr w:type="spellStart"/>
            <w:r w:rsidRPr="004A5629">
              <w:rPr>
                <w:rFonts w:ascii="Times New Roman" w:hAnsi="Times New Roman" w:cs="Times New Roman"/>
                <w:sz w:val="20"/>
                <w:szCs w:val="20"/>
              </w:rPr>
              <w:t>smartcard</w:t>
            </w:r>
            <w:proofErr w:type="spellEnd"/>
            <w:r w:rsidRPr="004A5629">
              <w:rPr>
                <w:rFonts w:ascii="Times New Roman" w:hAnsi="Times New Roman" w:cs="Times New Roman"/>
                <w:sz w:val="20"/>
                <w:szCs w:val="20"/>
              </w:rPr>
              <w:t>);</w:t>
            </w:r>
          </w:p>
          <w:p w14:paraId="3A84BF9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3) wirtualne karty (logowanie w oparciu o certyfikat chroniony poprzez moduł TPM).</w:t>
            </w:r>
          </w:p>
          <w:p w14:paraId="11B6D69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Mechanizmy wieloelementowego uwierzytelniania.</w:t>
            </w:r>
          </w:p>
          <w:p w14:paraId="2E52B3A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uwierzytelniania na bazie </w:t>
            </w:r>
            <w:proofErr w:type="spellStart"/>
            <w:r w:rsidRPr="004A5629">
              <w:rPr>
                <w:rFonts w:ascii="Times New Roman" w:hAnsi="Times New Roman" w:cs="Times New Roman"/>
                <w:sz w:val="20"/>
                <w:szCs w:val="20"/>
              </w:rPr>
              <w:t>Kerberos</w:t>
            </w:r>
            <w:proofErr w:type="spellEnd"/>
            <w:r w:rsidRPr="004A5629">
              <w:rPr>
                <w:rFonts w:ascii="Times New Roman" w:hAnsi="Times New Roman" w:cs="Times New Roman"/>
                <w:sz w:val="20"/>
                <w:szCs w:val="20"/>
              </w:rPr>
              <w:t xml:space="preserve"> v. 5.</w:t>
            </w:r>
          </w:p>
          <w:p w14:paraId="35C1BC0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do uwierzytelnienia urządzenia na bazie certyfikatu.</w:t>
            </w:r>
          </w:p>
          <w:p w14:paraId="6456DCD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algorytmów Suite B (RFC 4869).</w:t>
            </w:r>
          </w:p>
          <w:p w14:paraId="7361FEF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wbudowanej zapory ogniowej dla Internet </w:t>
            </w:r>
            <w:proofErr w:type="spellStart"/>
            <w:r w:rsidRPr="004A5629">
              <w:rPr>
                <w:rFonts w:ascii="Times New Roman" w:hAnsi="Times New Roman" w:cs="Times New Roman"/>
                <w:sz w:val="20"/>
                <w:szCs w:val="20"/>
              </w:rPr>
              <w:t>Key</w:t>
            </w:r>
            <w:proofErr w:type="spellEnd"/>
            <w:r w:rsidRPr="004A5629">
              <w:rPr>
                <w:rFonts w:ascii="Times New Roman" w:hAnsi="Times New Roman" w:cs="Times New Roman"/>
                <w:sz w:val="20"/>
                <w:szCs w:val="20"/>
              </w:rPr>
              <w:t xml:space="preserve"> Exchange v. 2 (IKEv2)</w:t>
            </w:r>
          </w:p>
          <w:p w14:paraId="117F16A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dla warstwy transportowej </w:t>
            </w:r>
            <w:proofErr w:type="spellStart"/>
            <w:r w:rsidRPr="004A5629">
              <w:rPr>
                <w:rFonts w:ascii="Times New Roman" w:hAnsi="Times New Roman" w:cs="Times New Roman"/>
                <w:sz w:val="20"/>
                <w:szCs w:val="20"/>
              </w:rPr>
              <w:t>IPsec</w:t>
            </w:r>
            <w:proofErr w:type="spellEnd"/>
            <w:r w:rsidRPr="004A5629">
              <w:rPr>
                <w:rFonts w:ascii="Times New Roman" w:hAnsi="Times New Roman" w:cs="Times New Roman"/>
                <w:sz w:val="20"/>
                <w:szCs w:val="20"/>
              </w:rPr>
              <w:t>.</w:t>
            </w:r>
          </w:p>
          <w:p w14:paraId="5396000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narzędzia służące do administracji, do wykonywania kopii zapasowych</w:t>
            </w:r>
          </w:p>
          <w:p w14:paraId="3C8BFF2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polityk i ich odtwarzania oraz generowania raportów z ustawień polityk.</w:t>
            </w:r>
          </w:p>
          <w:p w14:paraId="61C9847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dla środowisk Java i .NET Framework 4.x – możliwość uruchomienia aplikacji</w:t>
            </w:r>
          </w:p>
          <w:p w14:paraId="0AEBB3A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działających we wskazanych środowiskach.</w:t>
            </w:r>
          </w:p>
          <w:p w14:paraId="0F56FEA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Wsparcie dla JScript i </w:t>
            </w:r>
            <w:proofErr w:type="spellStart"/>
            <w:r w:rsidRPr="004A5629">
              <w:rPr>
                <w:rFonts w:ascii="Times New Roman" w:hAnsi="Times New Roman" w:cs="Times New Roman"/>
                <w:sz w:val="20"/>
                <w:szCs w:val="20"/>
              </w:rPr>
              <w:t>VBScript</w:t>
            </w:r>
            <w:proofErr w:type="spellEnd"/>
            <w:r w:rsidRPr="004A5629">
              <w:rPr>
                <w:rFonts w:ascii="Times New Roman" w:hAnsi="Times New Roman" w:cs="Times New Roman"/>
                <w:sz w:val="20"/>
                <w:szCs w:val="20"/>
              </w:rPr>
              <w:t xml:space="preserve"> – możliwość uruchamiania interpretera poleceń.</w:t>
            </w:r>
          </w:p>
          <w:p w14:paraId="177349D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Zdalna pomoc i współdzielenie aplikacji – możliwość zdalnego przejęcia sesji</w:t>
            </w:r>
          </w:p>
          <w:p w14:paraId="3CE4B7C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zalogowanego użytkownika celem rozwiązania problemu z komputerem.</w:t>
            </w:r>
          </w:p>
          <w:p w14:paraId="2D6A9AF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Rozwiązanie służące do automatycznego zbudowania obrazu systemu wraz</w:t>
            </w:r>
          </w:p>
          <w:p w14:paraId="6DC6E6F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aplikacjami. Obraz systemu służyć ma do automatycznego upowszechnienia systemu</w:t>
            </w:r>
          </w:p>
          <w:p w14:paraId="0298772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operacyjnego inicjowanego i wykonywanego w całości poprzez sieć komputerową.</w:t>
            </w:r>
          </w:p>
          <w:p w14:paraId="2E1F640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Rozwiązanie umożliwiające wdrożenie nowego obrazu poprzez zdalną instalację.</w:t>
            </w:r>
          </w:p>
          <w:p w14:paraId="054DA3D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Transakcyjny system plików pozwalający na stosowanie przydziałów (ang. </w:t>
            </w:r>
            <w:proofErr w:type="spellStart"/>
            <w:r w:rsidRPr="004A5629">
              <w:rPr>
                <w:rFonts w:ascii="Times New Roman" w:hAnsi="Times New Roman" w:cs="Times New Roman"/>
                <w:sz w:val="20"/>
                <w:szCs w:val="20"/>
              </w:rPr>
              <w:t>quota</w:t>
            </w:r>
            <w:proofErr w:type="spellEnd"/>
            <w:r w:rsidRPr="004A5629">
              <w:rPr>
                <w:rFonts w:ascii="Times New Roman" w:hAnsi="Times New Roman" w:cs="Times New Roman"/>
                <w:sz w:val="20"/>
                <w:szCs w:val="20"/>
              </w:rPr>
              <w:t>)</w:t>
            </w:r>
          </w:p>
          <w:p w14:paraId="0E92145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 dysku dla użytkowników oraz zapewniający niezawodność i pozwalający tworzyć</w:t>
            </w:r>
          </w:p>
          <w:p w14:paraId="1522324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kopie zapasowe.</w:t>
            </w:r>
          </w:p>
          <w:p w14:paraId="5BEFB93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Zarządzanie kontami użytkowników sieci oraz urządzeniami sieciowymi tj. drukarki,</w:t>
            </w:r>
          </w:p>
          <w:p w14:paraId="16A2452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modemy, woluminy dyskowe, usługi katalogowe.</w:t>
            </w:r>
          </w:p>
          <w:p w14:paraId="6A42F95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Udostępnianie modemu.</w:t>
            </w:r>
          </w:p>
          <w:p w14:paraId="2665B16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oprogramowanie do tworzenia kopii zapasowych (Backup); automatyczne</w:t>
            </w:r>
          </w:p>
          <w:p w14:paraId="26540BA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wykonywanie kopii plików z możliwością automatycznego przywrócenia wersji</w:t>
            </w:r>
          </w:p>
          <w:p w14:paraId="0150890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wcześniejszej.</w:t>
            </w:r>
          </w:p>
          <w:p w14:paraId="09A46B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przywracania obrazu plików systemowych do uprzednio zapisanej postaci.</w:t>
            </w:r>
          </w:p>
          <w:p w14:paraId="03B7A8A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Identyfikacja sieci komputerowych, do których jest podłączony system operacyjny,</w:t>
            </w:r>
          </w:p>
          <w:p w14:paraId="37CCDF4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zapamiętywanie ustawień i przypisywanie do min. 3 kategorii bezpieczeństwa</w:t>
            </w:r>
          </w:p>
          <w:p w14:paraId="499F4EA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predefiniowanymi odpowiednio do kategorii ustawieniami zapory sieciowej,</w:t>
            </w:r>
          </w:p>
          <w:p w14:paraId="7F9904F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udostępniania plików itp.).</w:t>
            </w:r>
          </w:p>
          <w:p w14:paraId="2C60E06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blokowania lub dopuszczania dowolnych urządzeń peryferyjnych za pomocą</w:t>
            </w:r>
          </w:p>
          <w:p w14:paraId="1B8CE94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polityk grupowych (np. przy użyciu numerów identyfikacyjnych sprzętu).</w:t>
            </w:r>
          </w:p>
          <w:p w14:paraId="07DEA5F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Wbudowany mechanizm wirtualizacji typu </w:t>
            </w:r>
            <w:proofErr w:type="spellStart"/>
            <w:r w:rsidRPr="004A5629">
              <w:rPr>
                <w:rFonts w:ascii="Times New Roman" w:hAnsi="Times New Roman" w:cs="Times New Roman"/>
                <w:sz w:val="20"/>
                <w:szCs w:val="20"/>
              </w:rPr>
              <w:t>hypervisor</w:t>
            </w:r>
            <w:proofErr w:type="spellEnd"/>
            <w:r w:rsidRPr="004A5629">
              <w:rPr>
                <w:rFonts w:ascii="Times New Roman" w:hAnsi="Times New Roman" w:cs="Times New Roman"/>
                <w:sz w:val="20"/>
                <w:szCs w:val="20"/>
              </w:rPr>
              <w:t>, umożliwiający, zgodnie</w:t>
            </w:r>
          </w:p>
          <w:p w14:paraId="03926FD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uprawnieniami licencyjnymi, uruchomienie do 4 maszyn wirtualnych.</w:t>
            </w:r>
          </w:p>
          <w:p w14:paraId="23D8726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Mechanizm szyfrowania dysków wewnętrznych i zewnętrznych z możliwością</w:t>
            </w:r>
          </w:p>
          <w:p w14:paraId="41A9AC3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ograniczonego do danych użytkownika.</w:t>
            </w:r>
          </w:p>
          <w:p w14:paraId="254088C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partycji systemowych komputera,</w:t>
            </w:r>
          </w:p>
          <w:p w14:paraId="37CD23F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 możliwością przechowywania certyfikatów w układzie TPM (</w:t>
            </w:r>
            <w:proofErr w:type="spellStart"/>
            <w:r w:rsidRPr="004A5629">
              <w:rPr>
                <w:rFonts w:ascii="Times New Roman" w:hAnsi="Times New Roman" w:cs="Times New Roman"/>
                <w:sz w:val="20"/>
                <w:szCs w:val="20"/>
              </w:rPr>
              <w:t>Trusted</w:t>
            </w:r>
            <w:proofErr w:type="spellEnd"/>
            <w:r w:rsidRPr="004A5629">
              <w:rPr>
                <w:rFonts w:ascii="Times New Roman" w:hAnsi="Times New Roman" w:cs="Times New Roman"/>
                <w:sz w:val="20"/>
                <w:szCs w:val="20"/>
              </w:rPr>
              <w:t xml:space="preserve"> Platform Module)</w:t>
            </w:r>
          </w:p>
          <w:p w14:paraId="53E9D8D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 wersji minimum 1.2 lub na kluczach pamięci przenośnej USB.</w:t>
            </w:r>
          </w:p>
          <w:p w14:paraId="4D3020E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Wbudowane w system narzędzie do szyfrowania dysków przenośnych, z możliwością</w:t>
            </w:r>
          </w:p>
          <w:p w14:paraId="4A6ACFE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centralnego zarządzania poprzez polityki grupowe, pozwalające na wymuszenie</w:t>
            </w:r>
          </w:p>
          <w:p w14:paraId="7EB69B2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szyfrowania dysków przenośnych.</w:t>
            </w:r>
          </w:p>
          <w:p w14:paraId="3E6BC10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tworzenia i przechowywania kopii zapasowych kluczy odzyskiwania</w:t>
            </w:r>
          </w:p>
          <w:p w14:paraId="46D9D01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do szyfrowania partycji w usługach katalogowych.</w:t>
            </w:r>
          </w:p>
          <w:p w14:paraId="2D10B6F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Możliwość instalowania dodatkowych języków interfejsu systemu operacyjnego oraz</w:t>
            </w:r>
          </w:p>
          <w:p w14:paraId="75479C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możliwość zmiany języka bez konieczności </w:t>
            </w:r>
            <w:proofErr w:type="spellStart"/>
            <w:r w:rsidRPr="004A5629">
              <w:rPr>
                <w:rFonts w:ascii="Times New Roman" w:hAnsi="Times New Roman" w:cs="Times New Roman"/>
                <w:sz w:val="20"/>
                <w:szCs w:val="20"/>
              </w:rPr>
              <w:t>reinsatalacji</w:t>
            </w:r>
            <w:proofErr w:type="spellEnd"/>
            <w:r w:rsidRPr="004A5629">
              <w:rPr>
                <w:rFonts w:ascii="Times New Roman" w:hAnsi="Times New Roman" w:cs="Times New Roman"/>
                <w:sz w:val="20"/>
                <w:szCs w:val="20"/>
              </w:rPr>
              <w:t xml:space="preserve"> systemu.</w:t>
            </w:r>
          </w:p>
          <w:p w14:paraId="1FFDD943" w14:textId="573CC679" w:rsidR="00D4460B" w:rsidRPr="004A5629" w:rsidRDefault="00D4460B" w:rsidP="00D4460B">
            <w:pPr>
              <w:spacing w:line="276" w:lineRule="auto"/>
              <w:contextualSpacing/>
              <w:rPr>
                <w:rFonts w:ascii="Times New Roman" w:hAnsi="Times New Roman" w:cs="Times New Roman"/>
                <w:sz w:val="20"/>
                <w:szCs w:val="20"/>
                <w:highlight w:val="red"/>
              </w:rPr>
            </w:pPr>
            <w:r w:rsidRPr="004A5629">
              <w:rPr>
                <w:rFonts w:ascii="Times New Roman" w:hAnsi="Times New Roman" w:cs="Times New Roman"/>
                <w:sz w:val="20"/>
                <w:szCs w:val="20"/>
              </w:rPr>
              <w:t>Obsługa pracy domenowej w środowisku Active Directory dla systemów Microsoft Windows Server.</w:t>
            </w:r>
          </w:p>
        </w:tc>
        <w:tc>
          <w:tcPr>
            <w:tcW w:w="1977" w:type="pct"/>
          </w:tcPr>
          <w:p w14:paraId="68849BBB"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21C1DE4" w14:textId="77777777" w:rsidTr="00D247DC">
        <w:tc>
          <w:tcPr>
            <w:tcW w:w="258" w:type="pct"/>
          </w:tcPr>
          <w:p w14:paraId="21D6F4BA" w14:textId="3976017A"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34.</w:t>
            </w:r>
          </w:p>
        </w:tc>
        <w:tc>
          <w:tcPr>
            <w:tcW w:w="775" w:type="pct"/>
          </w:tcPr>
          <w:p w14:paraId="4E774E59" w14:textId="3BB3B741"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Wymagania dodatkowe</w:t>
            </w:r>
          </w:p>
        </w:tc>
        <w:tc>
          <w:tcPr>
            <w:tcW w:w="1990" w:type="pct"/>
          </w:tcPr>
          <w:p w14:paraId="520590CF" w14:textId="788A032A"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Zamawiający nie dopuszcza osiągnięcia wymaganych portów, złącz, gniazd rozszerzeń za pomocą adapterów, przejściówek, czy innych urządzeń peryferyjnych.</w:t>
            </w:r>
          </w:p>
        </w:tc>
        <w:tc>
          <w:tcPr>
            <w:tcW w:w="1977" w:type="pct"/>
          </w:tcPr>
          <w:p w14:paraId="3A91454B"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7D72A02D" w14:textId="77777777" w:rsidTr="00D247DC">
        <w:tc>
          <w:tcPr>
            <w:tcW w:w="258" w:type="pct"/>
          </w:tcPr>
          <w:p w14:paraId="2EAF89E3" w14:textId="7F236D79"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35.</w:t>
            </w:r>
          </w:p>
        </w:tc>
        <w:tc>
          <w:tcPr>
            <w:tcW w:w="775" w:type="pct"/>
          </w:tcPr>
          <w:p w14:paraId="1F49A4CE" w14:textId="3177D6C2"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Wytyczne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w:t>
            </w:r>
          </w:p>
        </w:tc>
        <w:tc>
          <w:tcPr>
            <w:tcW w:w="1990" w:type="pct"/>
          </w:tcPr>
          <w:p w14:paraId="5D76A66B" w14:textId="77777777"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Testy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muszą być wykonane w konfiguracji całego komputera przy rozdzielczości ekranu 1920x1080 </w:t>
            </w:r>
            <w:proofErr w:type="spellStart"/>
            <w:r w:rsidRPr="004A5629">
              <w:rPr>
                <w:rFonts w:ascii="Times New Roman" w:hAnsi="Times New Roman" w:cs="Times New Roman"/>
                <w:bCs/>
                <w:sz w:val="20"/>
                <w:szCs w:val="20"/>
              </w:rPr>
              <w:t>pixeli</w:t>
            </w:r>
            <w:proofErr w:type="spellEnd"/>
            <w:r w:rsidRPr="004A5629">
              <w:rPr>
                <w:rFonts w:ascii="Times New Roman" w:hAnsi="Times New Roman" w:cs="Times New Roman"/>
                <w:bCs/>
                <w:sz w:val="20"/>
                <w:szCs w:val="20"/>
              </w:rPr>
              <w:t xml:space="preserve">/60 </w:t>
            </w:r>
            <w:proofErr w:type="spellStart"/>
            <w:r w:rsidRPr="004A5629">
              <w:rPr>
                <w:rFonts w:ascii="Times New Roman" w:hAnsi="Times New Roman" w:cs="Times New Roman"/>
                <w:bCs/>
                <w:sz w:val="20"/>
                <w:szCs w:val="20"/>
              </w:rPr>
              <w:t>Hz</w:t>
            </w:r>
            <w:proofErr w:type="spellEnd"/>
            <w:r w:rsidRPr="004A5629">
              <w:rPr>
                <w:rFonts w:ascii="Times New Roman" w:hAnsi="Times New Roman" w:cs="Times New Roman"/>
                <w:bCs/>
                <w:sz w:val="20"/>
                <w:szCs w:val="20"/>
              </w:rPr>
              <w:t xml:space="preserve">, 32-bitowej </w:t>
            </w:r>
            <w:proofErr w:type="spellStart"/>
            <w:r w:rsidRPr="004A5629">
              <w:rPr>
                <w:rFonts w:ascii="Times New Roman" w:hAnsi="Times New Roman" w:cs="Times New Roman"/>
                <w:bCs/>
                <w:sz w:val="20"/>
                <w:szCs w:val="20"/>
              </w:rPr>
              <w:t>głebi</w:t>
            </w:r>
            <w:proofErr w:type="spellEnd"/>
            <w:r w:rsidRPr="004A5629">
              <w:rPr>
                <w:rFonts w:ascii="Times New Roman" w:hAnsi="Times New Roman" w:cs="Times New Roman"/>
                <w:bCs/>
                <w:sz w:val="20"/>
                <w:szCs w:val="20"/>
              </w:rPr>
              <w:t xml:space="preserve"> koloru.</w:t>
            </w:r>
          </w:p>
          <w:p w14:paraId="2BDB3DD3" w14:textId="77777777"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 xml:space="preserve">Wymaga się przeprowadzenia testów </w:t>
            </w:r>
            <w:proofErr w:type="spellStart"/>
            <w:r w:rsidRPr="004A5629">
              <w:rPr>
                <w:rFonts w:ascii="Times New Roman" w:hAnsi="Times New Roman" w:cs="Times New Roman"/>
                <w:bCs/>
                <w:sz w:val="20"/>
                <w:szCs w:val="20"/>
              </w:rPr>
              <w:t>SYSmark</w:t>
            </w:r>
            <w:proofErr w:type="spellEnd"/>
            <w:r w:rsidRPr="004A5629">
              <w:rPr>
                <w:rFonts w:ascii="Times New Roman" w:hAnsi="Times New Roman" w:cs="Times New Roman"/>
                <w:bCs/>
                <w:sz w:val="20"/>
                <w:szCs w:val="20"/>
              </w:rPr>
              <w:t xml:space="preserve">® 25 na systemie operacyjnym Windows 10 lub nowszym w wersji zgodnej z oferowaną (Home, Professional lub </w:t>
            </w:r>
            <w:proofErr w:type="spellStart"/>
            <w:r w:rsidRPr="004A5629">
              <w:rPr>
                <w:rFonts w:ascii="Times New Roman" w:hAnsi="Times New Roman" w:cs="Times New Roman"/>
                <w:bCs/>
                <w:sz w:val="20"/>
                <w:szCs w:val="20"/>
              </w:rPr>
              <w:t>Edu</w:t>
            </w:r>
            <w:proofErr w:type="spellEnd"/>
            <w:r w:rsidRPr="004A5629">
              <w:rPr>
                <w:rFonts w:ascii="Times New Roman" w:hAnsi="Times New Roman" w:cs="Times New Roman"/>
                <w:bCs/>
                <w:sz w:val="20"/>
                <w:szCs w:val="20"/>
              </w:rPr>
              <w:t>), ale nie starszym wydaniem niż 21H2. Testy muszą zostać wykonane z włączonymi wszystkimi ustawieniami z zakładki „</w:t>
            </w:r>
            <w:proofErr w:type="spellStart"/>
            <w:r w:rsidRPr="004A5629">
              <w:rPr>
                <w:rFonts w:ascii="Times New Roman" w:hAnsi="Times New Roman" w:cs="Times New Roman"/>
                <w:bCs/>
                <w:sz w:val="20"/>
                <w:szCs w:val="20"/>
              </w:rPr>
              <w:t>Required</w:t>
            </w:r>
            <w:proofErr w:type="spellEnd"/>
            <w:r w:rsidRPr="004A5629">
              <w:rPr>
                <w:rFonts w:ascii="Times New Roman" w:hAnsi="Times New Roman" w:cs="Times New Roman"/>
                <w:bCs/>
                <w:sz w:val="20"/>
                <w:szCs w:val="20"/>
              </w:rPr>
              <w:t>” oraz „</w:t>
            </w:r>
            <w:proofErr w:type="spellStart"/>
            <w:r w:rsidRPr="004A5629">
              <w:rPr>
                <w:rFonts w:ascii="Times New Roman" w:hAnsi="Times New Roman" w:cs="Times New Roman"/>
                <w:bCs/>
                <w:sz w:val="20"/>
                <w:szCs w:val="20"/>
              </w:rPr>
              <w:t>Recommended</w:t>
            </w:r>
            <w:proofErr w:type="spellEnd"/>
            <w:r w:rsidRPr="004A5629">
              <w:rPr>
                <w:rFonts w:ascii="Times New Roman" w:hAnsi="Times New Roman" w:cs="Times New Roman"/>
                <w:bCs/>
                <w:sz w:val="20"/>
                <w:szCs w:val="20"/>
              </w:rPr>
              <w:t>”. Nie dopuszcza się w teście używania żadnej opcji z zakładki „</w:t>
            </w:r>
            <w:proofErr w:type="spellStart"/>
            <w:r w:rsidRPr="004A5629">
              <w:rPr>
                <w:rFonts w:ascii="Times New Roman" w:hAnsi="Times New Roman" w:cs="Times New Roman"/>
                <w:bCs/>
                <w:sz w:val="20"/>
                <w:szCs w:val="20"/>
              </w:rPr>
              <w:t>Optional</w:t>
            </w:r>
            <w:proofErr w:type="spellEnd"/>
            <w:r w:rsidRPr="004A5629">
              <w:rPr>
                <w:rFonts w:ascii="Times New Roman" w:hAnsi="Times New Roman" w:cs="Times New Roman"/>
                <w:bCs/>
                <w:sz w:val="20"/>
                <w:szCs w:val="20"/>
              </w:rPr>
              <w:t>”.</w:t>
            </w:r>
          </w:p>
          <w:p w14:paraId="14DF9129" w14:textId="77777777"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bCs/>
                <w:sz w:val="20"/>
                <w:szCs w:val="20"/>
              </w:rPr>
              <w:t>Nie dopuszcza się modyfikacji ustawień BIOS (</w:t>
            </w:r>
            <w:proofErr w:type="spellStart"/>
            <w:r w:rsidRPr="004A5629">
              <w:rPr>
                <w:rFonts w:ascii="Times New Roman" w:hAnsi="Times New Roman" w:cs="Times New Roman"/>
                <w:bCs/>
                <w:sz w:val="20"/>
                <w:szCs w:val="20"/>
              </w:rPr>
              <w:t>overclockingu</w:t>
            </w:r>
            <w:proofErr w:type="spellEnd"/>
            <w:r w:rsidRPr="004A5629">
              <w:rPr>
                <w:rFonts w:ascii="Times New Roman" w:hAnsi="Times New Roman" w:cs="Times New Roman"/>
                <w:bCs/>
                <w:sz w:val="20"/>
                <w:szCs w:val="20"/>
              </w:rPr>
              <w:t>) w celu osiągnięcia wyższej wydajności urządzenia.</w:t>
            </w:r>
          </w:p>
          <w:p w14:paraId="6744366B" w14:textId="5FD08CA3"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W przypadku użycia przez Wykonawcę testu </w:t>
            </w:r>
            <w:proofErr w:type="spellStart"/>
            <w:r w:rsidRPr="004A5629">
              <w:rPr>
                <w:rFonts w:ascii="Times New Roman" w:hAnsi="Times New Roman" w:cs="Times New Roman"/>
                <w:bCs/>
                <w:sz w:val="20"/>
                <w:szCs w:val="20"/>
              </w:rPr>
              <w:t>BAPCo</w:t>
            </w:r>
            <w:proofErr w:type="spellEnd"/>
            <w:r w:rsidRPr="004A5629">
              <w:rPr>
                <w:rFonts w:ascii="Times New Roman" w:hAnsi="Times New Roman" w:cs="Times New Roman"/>
                <w:bCs/>
                <w:sz w:val="20"/>
                <w:szCs w:val="20"/>
              </w:rPr>
              <w:t xml:space="preserve"> do oceny wydajności Zamawiający zastrzega sobie, iż w celu sprawdzenia poprawności przeprowadzonych testów Wykonawca musi dostarczyć Zamawiającemu oprogramowanie testujące wraz z licencją, zestaw komputerowy w konfiguracji identycznej z wymaganą  oraz dokładne opisy użytych testów wraz z wynikami w formacie PDF w terminie nie dłuższym niż 7 dni od otrzymania zawiadomienia od Zamawiającego.</w:t>
            </w:r>
          </w:p>
        </w:tc>
        <w:tc>
          <w:tcPr>
            <w:tcW w:w="1977" w:type="pct"/>
          </w:tcPr>
          <w:p w14:paraId="3EE8A0EE" w14:textId="77777777" w:rsidR="00D4460B" w:rsidRPr="004A5629" w:rsidRDefault="00D4460B" w:rsidP="00D4460B">
            <w:pPr>
              <w:spacing w:line="276" w:lineRule="auto"/>
              <w:contextualSpacing/>
              <w:rPr>
                <w:rFonts w:ascii="Times New Roman" w:hAnsi="Times New Roman" w:cs="Times New Roman"/>
                <w:sz w:val="20"/>
                <w:szCs w:val="20"/>
              </w:rPr>
            </w:pPr>
          </w:p>
        </w:tc>
      </w:tr>
      <w:tr w:rsidR="00D4460B" w:rsidRPr="004A5629" w14:paraId="45BD562D" w14:textId="77777777" w:rsidTr="00D247DC">
        <w:tc>
          <w:tcPr>
            <w:tcW w:w="258" w:type="pct"/>
          </w:tcPr>
          <w:p w14:paraId="67AA8BE0" w14:textId="0D2BB817" w:rsidR="00D4460B" w:rsidRPr="004A5629" w:rsidRDefault="00447B2F" w:rsidP="00D4460B">
            <w:pPr>
              <w:spacing w:line="276" w:lineRule="auto"/>
              <w:contextualSpacing/>
              <w:rPr>
                <w:rFonts w:ascii="Times New Roman" w:hAnsi="Times New Roman" w:cs="Times New Roman"/>
                <w:sz w:val="20"/>
                <w:szCs w:val="20"/>
              </w:rPr>
            </w:pPr>
            <w:r>
              <w:rPr>
                <w:rFonts w:ascii="Times New Roman" w:hAnsi="Times New Roman" w:cs="Times New Roman"/>
                <w:sz w:val="20"/>
                <w:szCs w:val="20"/>
              </w:rPr>
              <w:t>36.</w:t>
            </w:r>
          </w:p>
        </w:tc>
        <w:tc>
          <w:tcPr>
            <w:tcW w:w="775" w:type="pct"/>
          </w:tcPr>
          <w:p w14:paraId="14C50D82" w14:textId="0B9FE567" w:rsidR="00D4460B" w:rsidRPr="004A5629" w:rsidRDefault="00D4460B" w:rsidP="00D4460B">
            <w:pPr>
              <w:spacing w:line="276" w:lineRule="auto"/>
              <w:contextualSpacing/>
              <w:rPr>
                <w:rFonts w:ascii="Times New Roman" w:hAnsi="Times New Roman" w:cs="Times New Roman"/>
                <w:bCs/>
                <w:sz w:val="20"/>
                <w:szCs w:val="20"/>
              </w:rPr>
            </w:pPr>
            <w:r w:rsidRPr="004A5629">
              <w:rPr>
                <w:rFonts w:ascii="Times New Roman" w:hAnsi="Times New Roman" w:cs="Times New Roman"/>
                <w:sz w:val="20"/>
                <w:szCs w:val="20"/>
              </w:rPr>
              <w:t>Oprogramowanie biurowe</w:t>
            </w:r>
          </w:p>
        </w:tc>
        <w:tc>
          <w:tcPr>
            <w:tcW w:w="1990" w:type="pct"/>
          </w:tcPr>
          <w:p w14:paraId="103046D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Zintegrowany pakiet aplikacji biurowych pochodzących od jednego producenta, w którego skład ma wchodzić min.:</w:t>
            </w:r>
          </w:p>
          <w:p w14:paraId="271B20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edytor tekstów;</w:t>
            </w:r>
          </w:p>
          <w:p w14:paraId="56B583B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arkusz kalkulacyjny;</w:t>
            </w:r>
          </w:p>
          <w:p w14:paraId="0C8A43C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narzędzie do przygotowania i prowadzenia prezentacji;</w:t>
            </w:r>
          </w:p>
          <w:p w14:paraId="2F578D7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narzędzie do zarządzania informacją osobistą (pocztą elektroniczną, kalendarzem, kontaktami i zadaniami);</w:t>
            </w:r>
          </w:p>
          <w:p w14:paraId="4CDA524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pełna polska wersja językowa interfejsu użytkownika, w tym także systemu interaktywnej pomocy w języku polskim.</w:t>
            </w:r>
          </w:p>
          <w:p w14:paraId="6E93AEB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powinien mieć system aktualizacji darmowych poprawek bezpieczeństwa,</w:t>
            </w:r>
          </w:p>
          <w:p w14:paraId="32A3319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przy czym komunikacja z użytkownikiem powinna odbywać się w języku polskim.</w:t>
            </w:r>
          </w:p>
          <w:p w14:paraId="39B18EC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dostępność w Internecie na stronach producenta biuletynów technicznych, w tym opisów poprawek bezpieczeństwa, w języku polskim, a także telefonicznej pomocy technicznej producenta pakietu biurowego świadczonej w języku polskim w dni robocze w godzinach od 8-19 – cena połączenia nie większa niż cena połączenia lokalnego</w:t>
            </w:r>
          </w:p>
          <w:p w14:paraId="6BBF088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publicznie znany cykl życia przedstawiony przez producenta dotyczący rozwoju i wsparcia technicznego – w szczególności w zakresie bezpieczeństwa co najmniej 5 lat od daty zakupu.</w:t>
            </w:r>
          </w:p>
          <w:p w14:paraId="1AB6677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dostosowania pakietu aplikacji biurowych do pracy dla osób niepełnosprawnych np. słabo widzących, zgodnie z wymogami Krajowych Ram Interoperacyjności (WCAG 2.0).</w:t>
            </w:r>
          </w:p>
          <w:p w14:paraId="62AC7DB9" w14:textId="77777777" w:rsidR="00D4460B" w:rsidRPr="004A5629" w:rsidRDefault="00D4460B" w:rsidP="00D4460B">
            <w:pPr>
              <w:spacing w:line="276" w:lineRule="auto"/>
              <w:contextualSpacing/>
              <w:rPr>
                <w:rFonts w:ascii="Times New Roman" w:hAnsi="Times New Roman" w:cs="Times New Roman"/>
                <w:sz w:val="20"/>
                <w:szCs w:val="20"/>
              </w:rPr>
            </w:pPr>
          </w:p>
          <w:p w14:paraId="0E600A3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Edytor tekstów musi umożliwiać: </w:t>
            </w:r>
          </w:p>
          <w:p w14:paraId="1574719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Edycję i formatowanie tekstu w języku polskim wraz z obsługą języka polskiego w zakresie sprawdzania pisowni i poprawności gramatycznej oraz funkcjonalnością słownika wyrazów bliskoznacznych i autokorekty.</w:t>
            </w:r>
          </w:p>
          <w:p w14:paraId="2F367BA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tabel.</w:t>
            </w:r>
          </w:p>
          <w:p w14:paraId="5831BE28"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 Wstawianie oraz formatowanie obiektów graficznych.</w:t>
            </w:r>
          </w:p>
          <w:p w14:paraId="0758E93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Wstawianie wykresów i tabel z arkusza kalkulacyjnego (wliczając tabele przestawne). </w:t>
            </w:r>
          </w:p>
          <w:p w14:paraId="78F8816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Automatyczne numerowanie rozdziałów, punktów, akapitów, tabel i rysunków. </w:t>
            </w:r>
          </w:p>
          <w:p w14:paraId="708A429B"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Automatyczne tworzenie spisów treści. </w:t>
            </w:r>
          </w:p>
          <w:p w14:paraId="032A39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nagłówków i stopek stron. </w:t>
            </w:r>
          </w:p>
          <w:p w14:paraId="05D9CF9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Śledzenie i porównywanie zmian wprowadzonych przez użytkowników w dokumencie. </w:t>
            </w:r>
          </w:p>
          <w:p w14:paraId="0FFD300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7F28E73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Określenie układu strony (pionowa/pozioma). </w:t>
            </w:r>
          </w:p>
          <w:p w14:paraId="5F3AC94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Wydruk dokumentów. </w:t>
            </w:r>
          </w:p>
          <w:p w14:paraId="6D49D74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korespondencji seryjnej bazując na danych adresowych pochodzących z arkusza </w:t>
            </w:r>
            <w:r w:rsidRPr="004A5629">
              <w:rPr>
                <w:rFonts w:ascii="Times New Roman" w:hAnsi="Times New Roman" w:cs="Times New Roman"/>
                <w:sz w:val="20"/>
                <w:szCs w:val="20"/>
              </w:rPr>
              <w:lastRenderedPageBreak/>
              <w:t xml:space="preserve">kalkulacyjnego i z narzędzia do zarządzania informacją prywatną. </w:t>
            </w:r>
          </w:p>
          <w:p w14:paraId="44D3C69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Zabezpieczenie dokumentów hasłem przed odczytem oraz przed wprowadzaniem modyfikacji.</w:t>
            </w:r>
          </w:p>
          <w:p w14:paraId="0B771B07" w14:textId="77777777" w:rsidR="00D4460B" w:rsidRPr="004A5629" w:rsidRDefault="00D4460B" w:rsidP="00D4460B">
            <w:pPr>
              <w:spacing w:line="276" w:lineRule="auto"/>
              <w:contextualSpacing/>
              <w:rPr>
                <w:rFonts w:ascii="Times New Roman" w:hAnsi="Times New Roman" w:cs="Times New Roman"/>
                <w:sz w:val="20"/>
                <w:szCs w:val="20"/>
              </w:rPr>
            </w:pPr>
          </w:p>
          <w:p w14:paraId="7354928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Arkusz kalkulacyjny musi umożliwiać: </w:t>
            </w:r>
          </w:p>
          <w:p w14:paraId="0E869E6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tabelarycznych – </w:t>
            </w:r>
          </w:p>
          <w:p w14:paraId="5D77F9B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wykresów liniowych (wraz linią trendu), słupkowych, kołowych –</w:t>
            </w:r>
          </w:p>
          <w:p w14:paraId="5EB4881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arkuszy kalkulacyjnych zawierających teksty, dane liczbowe oraz formuły przeprowadzające operacje matematyczne, logiczne, tekstowe, statystyczne oraz operacje na danych finansowych i na miarach czasu. </w:t>
            </w:r>
          </w:p>
          <w:p w14:paraId="4ED609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z zewnętrznych źródeł danych (inne arkusze kalkulacyjne, bazy danych zgodne z ODBC, pliki tekstowe, pliki XML, </w:t>
            </w:r>
            <w:proofErr w:type="spellStart"/>
            <w:r w:rsidRPr="004A5629">
              <w:rPr>
                <w:rFonts w:ascii="Times New Roman" w:hAnsi="Times New Roman" w:cs="Times New Roman"/>
                <w:sz w:val="20"/>
                <w:szCs w:val="20"/>
              </w:rPr>
              <w:t>webservice</w:t>
            </w:r>
            <w:proofErr w:type="spellEnd"/>
            <w:r w:rsidRPr="004A5629">
              <w:rPr>
                <w:rFonts w:ascii="Times New Roman" w:hAnsi="Times New Roman" w:cs="Times New Roman"/>
                <w:sz w:val="20"/>
                <w:szCs w:val="20"/>
              </w:rPr>
              <w:t xml:space="preserve">) </w:t>
            </w:r>
          </w:p>
          <w:p w14:paraId="0424A17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Obsługę kostek OLAP oraz tworzenie i edycję kwerend bazodanowych i webowych. </w:t>
            </w:r>
          </w:p>
          <w:p w14:paraId="0C522E5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Narzędzia wspomagające analizę statystyczną i finansową, analizę wariantową i rozwiązywanie problemów optymalizacyjnych – </w:t>
            </w:r>
          </w:p>
          <w:p w14:paraId="47C9761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raportów tabeli przestawnych umożliwiających dynamiczną zmianę wymiarów oraz wykresów bazujących na danych z tabeli przestawnych </w:t>
            </w:r>
          </w:p>
          <w:p w14:paraId="16C4DF3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Wyszukiwanie i zamianę danych </w:t>
            </w:r>
          </w:p>
          <w:p w14:paraId="19B4596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Wykonywanie analiz danych przy użyciu formatowania warunkowego </w:t>
            </w:r>
          </w:p>
          <w:p w14:paraId="36D5EFF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Nazywanie komórek arkusza i odwoływanie się w formułach po takiej nazwie</w:t>
            </w:r>
          </w:p>
          <w:p w14:paraId="4864087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Nagrywanie, tworzenie i edycję makr automatyzujących wykonywanie czynności </w:t>
            </w:r>
          </w:p>
          <w:p w14:paraId="40A56B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Formatowanie czasu, daty i wartości finansowych z polskim formatem </w:t>
            </w:r>
          </w:p>
          <w:p w14:paraId="25072B4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 wielu arkuszy kalkulacyjnych w jednym pliku. </w:t>
            </w:r>
          </w:p>
          <w:p w14:paraId="1F133C4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Zabezpieczenie dokumentów hasłem przed odczytem oraz przed wprowadzaniem modyfikacji.</w:t>
            </w:r>
          </w:p>
          <w:p w14:paraId="3FFD07BA" w14:textId="77777777" w:rsidR="00D4460B" w:rsidRPr="004A5629" w:rsidRDefault="00D4460B" w:rsidP="00D4460B">
            <w:pPr>
              <w:spacing w:line="276" w:lineRule="auto"/>
              <w:contextualSpacing/>
              <w:rPr>
                <w:rFonts w:ascii="Times New Roman" w:hAnsi="Times New Roman" w:cs="Times New Roman"/>
                <w:sz w:val="20"/>
                <w:szCs w:val="20"/>
              </w:rPr>
            </w:pPr>
          </w:p>
          <w:p w14:paraId="691E356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Narzędzie do przygotowywania i prowadzenia prezentacji musi umożliwiać: </w:t>
            </w:r>
          </w:p>
          <w:p w14:paraId="46F45BA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Przygotowywanie prezentacji multimedialnych, które mogą być prezentowanie przy użyciu projektora multimedialnego </w:t>
            </w:r>
          </w:p>
          <w:p w14:paraId="276E0E2F"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Drukowanie w formacie umożliwiającym robienie notatek – </w:t>
            </w:r>
          </w:p>
          <w:p w14:paraId="4422F11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Zapisanie jako prezentacja tylko do odczytu. </w:t>
            </w:r>
          </w:p>
          <w:p w14:paraId="0B8825A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Nagrywanie narracji i dołączanie jej do prezentacji</w:t>
            </w:r>
          </w:p>
          <w:p w14:paraId="011820ED"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Opatrywanie slajdów notatkami dla prezentera </w:t>
            </w:r>
          </w:p>
          <w:p w14:paraId="15B3E79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Umieszczanie i formatowanie tekstów, obiektów graficznych, tabel, nagrań dźwiękowych i wideo</w:t>
            </w:r>
          </w:p>
          <w:p w14:paraId="31C9186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Umieszczanie tabel i wykresów pochodzących z arkusza kalkulacyjnego </w:t>
            </w:r>
          </w:p>
          <w:p w14:paraId="0AB9E666"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Odświeżenie wykresu znajdującego się w prezentacji po zmianie danych w źródłowym arkuszu kalkulacyjnym </w:t>
            </w:r>
          </w:p>
          <w:p w14:paraId="18C8910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Możliwość tworzenia animacji obiektów i całych slajdów</w:t>
            </w:r>
          </w:p>
          <w:p w14:paraId="616FF9E4"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Prowadzenie prezentacji w trybie prezentera, gdzie slajdy są widoczne na jednym monitorze lub projektorze, a na drugim widoczne są slajdy i notatki prezentera</w:t>
            </w:r>
          </w:p>
          <w:p w14:paraId="1FD2813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Narzędzie do zarządzania informacją prywatną (pocztą elektroniczną, kalendarzem, kontaktami i zadaniami) musi umożliwiać:</w:t>
            </w:r>
          </w:p>
          <w:p w14:paraId="69B349C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Pobieranie i wysyłanie poczty elektronicznej z serwera pocztowego, - </w:t>
            </w:r>
          </w:p>
          <w:p w14:paraId="1E21753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Przechowywanie wiadomości na serwerze lub w lokalnym pliku tworzonym z zastosowaniem efektywnej kompresji danych, -</w:t>
            </w:r>
          </w:p>
          <w:p w14:paraId="049A7B60"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Filtrowanie niechcianej poczty elektronicznej (SPAM) oraz określanie listy zablokowanych i bezpiecznych nadawców, </w:t>
            </w:r>
          </w:p>
          <w:p w14:paraId="357BD4C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Tworzenie katalogów, pozwalających katalogować pocztę elektroniczną, -</w:t>
            </w:r>
          </w:p>
          <w:p w14:paraId="6A9F04B9"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Automatyczne grupowanie poczty o tym samym tytule,</w:t>
            </w:r>
          </w:p>
          <w:p w14:paraId="7185280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Tworzenie reguł przenoszących automatycznie nową pocztę elektroniczną do określonych katalogów bazując na słowach zawartych w tytule, adresie nadawcy i odbiorcy, </w:t>
            </w:r>
          </w:p>
          <w:p w14:paraId="1C5CF021"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Oflagowanie poczty elektronicznej z określeniem terminu przypomnienia, oddzielnie dla nadawcy i adresatów,  </w:t>
            </w:r>
          </w:p>
          <w:p w14:paraId="3474F157"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Mechanizm ustalania liczby wiadomości, które mają być synchronizowane lokalnie, </w:t>
            </w:r>
          </w:p>
          <w:p w14:paraId="055B57CC"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kalendarzem, -</w:t>
            </w:r>
          </w:p>
          <w:p w14:paraId="1C43E1A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kalendarza innym użytkownikom z możliwością określania uprawnień użytkowników, </w:t>
            </w:r>
          </w:p>
          <w:p w14:paraId="7333EA5A"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Przeglądanie kalendarza innych użytkowników, </w:t>
            </w:r>
          </w:p>
          <w:p w14:paraId="29B26B1E"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Zapraszanie uczestników na spotkanie, co po ich akceptacji powoduje automatyczne wprowadzenie spotkania w ich kalendarzach, </w:t>
            </w:r>
          </w:p>
          <w:p w14:paraId="3CC4317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Zarządzanie listą zadań, </w:t>
            </w:r>
          </w:p>
          <w:p w14:paraId="4DA9AA3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Zlecanie zadań innym użytkownikom, - </w:t>
            </w:r>
          </w:p>
          <w:p w14:paraId="00F31A75"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Zarządzanie listą kontaktów, -</w:t>
            </w:r>
          </w:p>
          <w:p w14:paraId="094AA943"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 Udostępnianie listy kontaktów innym użytkownikom, </w:t>
            </w:r>
          </w:p>
          <w:p w14:paraId="104C3002" w14:textId="77777777" w:rsidR="00D4460B" w:rsidRPr="004A5629" w:rsidRDefault="00D4460B" w:rsidP="00D4460B">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lastRenderedPageBreak/>
              <w:t xml:space="preserve">- Przeglądanie listy kontaktów innych użytkowników, </w:t>
            </w:r>
          </w:p>
          <w:p w14:paraId="66A3F4BD" w14:textId="55DA7256" w:rsidR="00D4460B" w:rsidRPr="004A5629" w:rsidRDefault="00D4460B" w:rsidP="00D4460B">
            <w:pPr>
              <w:spacing w:line="276" w:lineRule="auto"/>
              <w:rPr>
                <w:rFonts w:ascii="Times New Roman" w:hAnsi="Times New Roman" w:cs="Times New Roman"/>
                <w:bCs/>
                <w:sz w:val="20"/>
                <w:szCs w:val="20"/>
              </w:rPr>
            </w:pPr>
            <w:r w:rsidRPr="004A5629">
              <w:rPr>
                <w:rFonts w:ascii="Times New Roman" w:hAnsi="Times New Roman" w:cs="Times New Roman"/>
                <w:sz w:val="20"/>
                <w:szCs w:val="20"/>
              </w:rPr>
              <w:t>- Możliwość przesyłania kontaktów innym użytkowników.</w:t>
            </w:r>
          </w:p>
        </w:tc>
        <w:tc>
          <w:tcPr>
            <w:tcW w:w="1977" w:type="pct"/>
          </w:tcPr>
          <w:p w14:paraId="3AF0DF8F" w14:textId="77777777" w:rsidR="00D4460B" w:rsidRPr="004A5629" w:rsidRDefault="00D4460B" w:rsidP="00D4460B">
            <w:pPr>
              <w:spacing w:line="276" w:lineRule="auto"/>
              <w:contextualSpacing/>
              <w:rPr>
                <w:rFonts w:ascii="Times New Roman" w:hAnsi="Times New Roman" w:cs="Times New Roman"/>
                <w:sz w:val="20"/>
                <w:szCs w:val="20"/>
              </w:rPr>
            </w:pPr>
          </w:p>
        </w:tc>
      </w:tr>
      <w:tr w:rsidR="00377972" w:rsidRPr="004A5629" w14:paraId="63E9517C" w14:textId="77777777" w:rsidTr="00D247DC">
        <w:tc>
          <w:tcPr>
            <w:tcW w:w="5000" w:type="pct"/>
            <w:gridSpan w:val="4"/>
          </w:tcPr>
          <w:p w14:paraId="3FF638AE" w14:textId="623A94E7" w:rsidR="00377972" w:rsidRPr="00B42875" w:rsidRDefault="00377972" w:rsidP="00D4460B">
            <w:pPr>
              <w:spacing w:line="276" w:lineRule="auto"/>
              <w:contextualSpacing/>
              <w:rPr>
                <w:rFonts w:ascii="Times New Roman" w:hAnsi="Times New Roman" w:cs="Times New Roman"/>
                <w:b/>
                <w:bCs/>
                <w:sz w:val="28"/>
                <w:szCs w:val="28"/>
              </w:rPr>
            </w:pPr>
            <w:r w:rsidRPr="00B42875">
              <w:rPr>
                <w:rFonts w:ascii="Times New Roman" w:hAnsi="Times New Roman" w:cs="Times New Roman"/>
                <w:b/>
                <w:bCs/>
                <w:sz w:val="28"/>
                <w:szCs w:val="28"/>
              </w:rPr>
              <w:lastRenderedPageBreak/>
              <w:t>Zewnętrzny napęd optyczny 10 szt.</w:t>
            </w:r>
          </w:p>
        </w:tc>
      </w:tr>
      <w:tr w:rsidR="00377972" w:rsidRPr="004A5629" w14:paraId="5EDA6667" w14:textId="77777777" w:rsidTr="00D247DC">
        <w:tc>
          <w:tcPr>
            <w:tcW w:w="258" w:type="pct"/>
          </w:tcPr>
          <w:p w14:paraId="592BD082" w14:textId="61420B04"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37.</w:t>
            </w:r>
          </w:p>
        </w:tc>
        <w:tc>
          <w:tcPr>
            <w:tcW w:w="775" w:type="pct"/>
          </w:tcPr>
          <w:p w14:paraId="00EAF029" w14:textId="5F51C7B1"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Funkcje napędu</w:t>
            </w:r>
          </w:p>
        </w:tc>
        <w:tc>
          <w:tcPr>
            <w:tcW w:w="1990" w:type="pct"/>
          </w:tcPr>
          <w:p w14:paraId="5F66BDB8"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Nagrywanie płyt DVD</w:t>
            </w:r>
          </w:p>
          <w:p w14:paraId="038935AE"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Nagrywanie płyt CD</w:t>
            </w:r>
          </w:p>
          <w:p w14:paraId="41DD1506"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Odtwarzanie płyt DVD</w:t>
            </w:r>
          </w:p>
          <w:p w14:paraId="500BFBB5" w14:textId="597C6597"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Odtwarzanie płyt CD</w:t>
            </w:r>
          </w:p>
        </w:tc>
        <w:tc>
          <w:tcPr>
            <w:tcW w:w="1977" w:type="pct"/>
          </w:tcPr>
          <w:p w14:paraId="76C42C0A" w14:textId="77777777" w:rsidR="00377972" w:rsidRPr="004A5629" w:rsidRDefault="00377972" w:rsidP="00377972">
            <w:pPr>
              <w:spacing w:line="276" w:lineRule="auto"/>
              <w:contextualSpacing/>
              <w:rPr>
                <w:rFonts w:ascii="Times New Roman" w:hAnsi="Times New Roman" w:cs="Times New Roman"/>
                <w:sz w:val="20"/>
                <w:szCs w:val="20"/>
              </w:rPr>
            </w:pPr>
          </w:p>
        </w:tc>
      </w:tr>
      <w:tr w:rsidR="00377972" w:rsidRPr="004A5629" w14:paraId="50CB651E" w14:textId="77777777" w:rsidTr="00D247DC">
        <w:tc>
          <w:tcPr>
            <w:tcW w:w="258" w:type="pct"/>
          </w:tcPr>
          <w:p w14:paraId="038563EE" w14:textId="3DAD8F4A"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38.</w:t>
            </w:r>
          </w:p>
        </w:tc>
        <w:tc>
          <w:tcPr>
            <w:tcW w:w="775" w:type="pct"/>
          </w:tcPr>
          <w:p w14:paraId="2F575B28" w14:textId="25F30A44"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Interfejs</w:t>
            </w:r>
          </w:p>
        </w:tc>
        <w:tc>
          <w:tcPr>
            <w:tcW w:w="1990" w:type="pct"/>
          </w:tcPr>
          <w:p w14:paraId="4550E220" w14:textId="77DD886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USB 2.0</w:t>
            </w:r>
          </w:p>
        </w:tc>
        <w:tc>
          <w:tcPr>
            <w:tcW w:w="1977" w:type="pct"/>
          </w:tcPr>
          <w:p w14:paraId="4AFFC23C" w14:textId="77777777" w:rsidR="00377972" w:rsidRPr="004A5629" w:rsidRDefault="00377972" w:rsidP="00377972">
            <w:pPr>
              <w:spacing w:line="276" w:lineRule="auto"/>
              <w:contextualSpacing/>
              <w:rPr>
                <w:rFonts w:ascii="Times New Roman" w:hAnsi="Times New Roman" w:cs="Times New Roman"/>
                <w:sz w:val="20"/>
                <w:szCs w:val="20"/>
              </w:rPr>
            </w:pPr>
          </w:p>
        </w:tc>
      </w:tr>
      <w:tr w:rsidR="00377972" w:rsidRPr="004A5629" w14:paraId="25FCA537" w14:textId="77777777" w:rsidTr="00D247DC">
        <w:tc>
          <w:tcPr>
            <w:tcW w:w="258" w:type="pct"/>
          </w:tcPr>
          <w:p w14:paraId="61408C86" w14:textId="465EE6D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39.</w:t>
            </w:r>
          </w:p>
        </w:tc>
        <w:tc>
          <w:tcPr>
            <w:tcW w:w="775" w:type="pct"/>
          </w:tcPr>
          <w:p w14:paraId="045BDB28" w14:textId="685AEC32"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Prędkość zapisu</w:t>
            </w:r>
          </w:p>
        </w:tc>
        <w:tc>
          <w:tcPr>
            <w:tcW w:w="1990" w:type="pct"/>
          </w:tcPr>
          <w:p w14:paraId="0324235E" w14:textId="65CF6A43"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 - 8x          DVD-RW - 6x</w:t>
            </w:r>
          </w:p>
          <w:p w14:paraId="56E95CAF" w14:textId="612C8679"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 DL - 6x    CD-R - 24x</w:t>
            </w:r>
          </w:p>
          <w:p w14:paraId="52F34547" w14:textId="2245AB75"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DVD+RW - 8x      CD-RW - 24x</w:t>
            </w:r>
          </w:p>
        </w:tc>
        <w:tc>
          <w:tcPr>
            <w:tcW w:w="1977" w:type="pct"/>
          </w:tcPr>
          <w:p w14:paraId="59B59407" w14:textId="66E665D7" w:rsidR="00377972" w:rsidRPr="004A5629" w:rsidRDefault="00377972" w:rsidP="00377972">
            <w:pPr>
              <w:spacing w:line="276" w:lineRule="auto"/>
              <w:contextualSpacing/>
              <w:rPr>
                <w:rFonts w:ascii="Times New Roman" w:hAnsi="Times New Roman" w:cs="Times New Roman"/>
                <w:sz w:val="20"/>
                <w:szCs w:val="20"/>
              </w:rPr>
            </w:pPr>
          </w:p>
        </w:tc>
      </w:tr>
      <w:tr w:rsidR="00377972" w:rsidRPr="004A5629" w14:paraId="6D1514C1" w14:textId="77777777" w:rsidTr="00D247DC">
        <w:tc>
          <w:tcPr>
            <w:tcW w:w="258" w:type="pct"/>
          </w:tcPr>
          <w:p w14:paraId="64F1F7C4" w14:textId="41CBBC73"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40.</w:t>
            </w:r>
          </w:p>
        </w:tc>
        <w:tc>
          <w:tcPr>
            <w:tcW w:w="775" w:type="pct"/>
          </w:tcPr>
          <w:p w14:paraId="31BB165C" w14:textId="5CCA279F"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Prędkość odczytu</w:t>
            </w:r>
          </w:p>
        </w:tc>
        <w:tc>
          <w:tcPr>
            <w:tcW w:w="1990" w:type="pct"/>
          </w:tcPr>
          <w:p w14:paraId="525EF42C"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DVD-ROM - 8x</w:t>
            </w:r>
          </w:p>
          <w:p w14:paraId="1FCA2E07"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DVD±R DL - 6x</w:t>
            </w:r>
          </w:p>
          <w:p w14:paraId="7155A06F" w14:textId="2A54878E"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CD-R - 24x</w:t>
            </w:r>
          </w:p>
        </w:tc>
        <w:tc>
          <w:tcPr>
            <w:tcW w:w="1977" w:type="pct"/>
          </w:tcPr>
          <w:p w14:paraId="7CF8BA6E" w14:textId="77777777" w:rsidR="00377972" w:rsidRPr="004A5629" w:rsidRDefault="00377972" w:rsidP="00377972">
            <w:pPr>
              <w:rPr>
                <w:rFonts w:ascii="Times New Roman" w:hAnsi="Times New Roman" w:cs="Times New Roman"/>
                <w:sz w:val="20"/>
                <w:szCs w:val="20"/>
              </w:rPr>
            </w:pPr>
          </w:p>
        </w:tc>
      </w:tr>
      <w:tr w:rsidR="00377972" w:rsidRPr="004A5629" w14:paraId="794ED45C" w14:textId="77777777" w:rsidTr="00D247DC">
        <w:tc>
          <w:tcPr>
            <w:tcW w:w="258" w:type="pct"/>
          </w:tcPr>
          <w:p w14:paraId="3E180BBE" w14:textId="40094D89"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41.</w:t>
            </w:r>
          </w:p>
        </w:tc>
        <w:tc>
          <w:tcPr>
            <w:tcW w:w="775" w:type="pct"/>
          </w:tcPr>
          <w:p w14:paraId="3B8742E1" w14:textId="6035CD53"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Czas dostępu</w:t>
            </w:r>
          </w:p>
        </w:tc>
        <w:tc>
          <w:tcPr>
            <w:tcW w:w="1990" w:type="pct"/>
          </w:tcPr>
          <w:p w14:paraId="4F1D76D2" w14:textId="0B12C565"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CD - 130 ms</w:t>
            </w:r>
          </w:p>
        </w:tc>
        <w:tc>
          <w:tcPr>
            <w:tcW w:w="1977" w:type="pct"/>
          </w:tcPr>
          <w:p w14:paraId="38644243" w14:textId="77777777" w:rsidR="00377972" w:rsidRPr="004A5629" w:rsidRDefault="00377972" w:rsidP="00377972">
            <w:pPr>
              <w:rPr>
                <w:rFonts w:ascii="Times New Roman" w:hAnsi="Times New Roman" w:cs="Times New Roman"/>
                <w:sz w:val="20"/>
                <w:szCs w:val="20"/>
              </w:rPr>
            </w:pPr>
          </w:p>
        </w:tc>
      </w:tr>
      <w:tr w:rsidR="00377972" w:rsidRPr="004A5629" w14:paraId="513853CD" w14:textId="77777777" w:rsidTr="00D247DC">
        <w:tc>
          <w:tcPr>
            <w:tcW w:w="258" w:type="pct"/>
          </w:tcPr>
          <w:p w14:paraId="78595F28" w14:textId="3FF05EB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42.</w:t>
            </w:r>
          </w:p>
        </w:tc>
        <w:tc>
          <w:tcPr>
            <w:tcW w:w="775" w:type="pct"/>
          </w:tcPr>
          <w:p w14:paraId="17A477FF" w14:textId="78F3CF6A" w:rsidR="00377972" w:rsidRPr="008A19B4" w:rsidRDefault="00377972" w:rsidP="00377972">
            <w:pPr>
              <w:spacing w:line="276" w:lineRule="auto"/>
              <w:contextualSpacing/>
              <w:rPr>
                <w:rFonts w:ascii="Times New Roman" w:hAnsi="Times New Roman" w:cs="Times New Roman"/>
                <w:bCs/>
                <w:sz w:val="20"/>
                <w:szCs w:val="20"/>
              </w:rPr>
            </w:pPr>
            <w:r w:rsidRPr="008A19B4">
              <w:rPr>
                <w:rFonts w:ascii="Times New Roman" w:hAnsi="Times New Roman" w:cs="Times New Roman"/>
                <w:bCs/>
                <w:sz w:val="20"/>
                <w:szCs w:val="20"/>
              </w:rPr>
              <w:t>Dodatkowe informacje</w:t>
            </w:r>
          </w:p>
        </w:tc>
        <w:tc>
          <w:tcPr>
            <w:tcW w:w="1990" w:type="pct"/>
          </w:tcPr>
          <w:p w14:paraId="3C68FD95" w14:textId="77777777" w:rsidR="00377972" w:rsidRPr="008A19B4" w:rsidRDefault="00377972" w:rsidP="00377972">
            <w:pPr>
              <w:rPr>
                <w:rFonts w:ascii="Times New Roman" w:hAnsi="Times New Roman" w:cs="Times New Roman"/>
                <w:sz w:val="20"/>
                <w:szCs w:val="20"/>
                <w:lang w:val="en-US"/>
              </w:rPr>
            </w:pPr>
            <w:proofErr w:type="spellStart"/>
            <w:r w:rsidRPr="008A19B4">
              <w:rPr>
                <w:rFonts w:ascii="Times New Roman" w:hAnsi="Times New Roman" w:cs="Times New Roman"/>
                <w:sz w:val="20"/>
                <w:szCs w:val="20"/>
                <w:lang w:val="en-US"/>
              </w:rPr>
              <w:t>Obsługa</w:t>
            </w:r>
            <w:proofErr w:type="spellEnd"/>
            <w:r w:rsidRPr="008A19B4">
              <w:rPr>
                <w:rFonts w:ascii="Times New Roman" w:hAnsi="Times New Roman" w:cs="Times New Roman"/>
                <w:sz w:val="20"/>
                <w:szCs w:val="20"/>
                <w:lang w:val="en-US"/>
              </w:rPr>
              <w:t xml:space="preserve"> </w:t>
            </w:r>
            <w:proofErr w:type="spellStart"/>
            <w:r w:rsidRPr="008A19B4">
              <w:rPr>
                <w:rFonts w:ascii="Times New Roman" w:hAnsi="Times New Roman" w:cs="Times New Roman"/>
                <w:sz w:val="20"/>
                <w:szCs w:val="20"/>
                <w:lang w:val="en-US"/>
              </w:rPr>
              <w:t>płyt</w:t>
            </w:r>
            <w:proofErr w:type="spellEnd"/>
            <w:r w:rsidRPr="008A19B4">
              <w:rPr>
                <w:rFonts w:ascii="Times New Roman" w:hAnsi="Times New Roman" w:cs="Times New Roman"/>
                <w:sz w:val="20"/>
                <w:szCs w:val="20"/>
                <w:lang w:val="en-US"/>
              </w:rPr>
              <w:t xml:space="preserve"> M-Disc</w:t>
            </w:r>
          </w:p>
          <w:p w14:paraId="22D52282" w14:textId="77777777" w:rsidR="00377972" w:rsidRPr="008A19B4" w:rsidRDefault="00377972" w:rsidP="00377972">
            <w:pPr>
              <w:rPr>
                <w:rFonts w:ascii="Times New Roman" w:hAnsi="Times New Roman" w:cs="Times New Roman"/>
                <w:sz w:val="20"/>
                <w:szCs w:val="20"/>
                <w:lang w:val="en-US"/>
              </w:rPr>
            </w:pPr>
            <w:r w:rsidRPr="008A19B4">
              <w:rPr>
                <w:rFonts w:ascii="Times New Roman" w:hAnsi="Times New Roman" w:cs="Times New Roman"/>
                <w:sz w:val="20"/>
                <w:szCs w:val="20"/>
                <w:lang w:val="en-US"/>
              </w:rPr>
              <w:t>Plug &amp; Play</w:t>
            </w:r>
          </w:p>
          <w:p w14:paraId="1B9C2BDC" w14:textId="6599A5D9"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Kompaktowe rozmiary</w:t>
            </w:r>
          </w:p>
        </w:tc>
        <w:tc>
          <w:tcPr>
            <w:tcW w:w="1977" w:type="pct"/>
          </w:tcPr>
          <w:p w14:paraId="514B4F91" w14:textId="77777777" w:rsidR="00377972" w:rsidRPr="004A5629" w:rsidRDefault="00377972" w:rsidP="00377972">
            <w:pPr>
              <w:rPr>
                <w:rFonts w:ascii="Times New Roman" w:hAnsi="Times New Roman" w:cs="Times New Roman"/>
                <w:sz w:val="20"/>
                <w:szCs w:val="20"/>
              </w:rPr>
            </w:pPr>
          </w:p>
        </w:tc>
      </w:tr>
      <w:tr w:rsidR="00377972" w:rsidRPr="004A5629" w14:paraId="6AFAA980" w14:textId="77777777" w:rsidTr="00D247DC">
        <w:tc>
          <w:tcPr>
            <w:tcW w:w="258" w:type="pct"/>
          </w:tcPr>
          <w:p w14:paraId="4E9F5E40" w14:textId="036EFD3C"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43.</w:t>
            </w:r>
          </w:p>
        </w:tc>
        <w:tc>
          <w:tcPr>
            <w:tcW w:w="775" w:type="pct"/>
          </w:tcPr>
          <w:p w14:paraId="52EF9DE8" w14:textId="2D45780E" w:rsidR="00377972" w:rsidRPr="008A19B4" w:rsidRDefault="00377972" w:rsidP="00377972">
            <w:pPr>
              <w:spacing w:line="276" w:lineRule="auto"/>
              <w:contextualSpacing/>
              <w:rPr>
                <w:rFonts w:ascii="Times New Roman" w:hAnsi="Times New Roman" w:cs="Times New Roman"/>
                <w:bCs/>
                <w:sz w:val="20"/>
                <w:szCs w:val="20"/>
              </w:rPr>
            </w:pPr>
            <w:r w:rsidRPr="008A19B4">
              <w:rPr>
                <w:rFonts w:ascii="Times New Roman" w:hAnsi="Times New Roman" w:cs="Times New Roman"/>
                <w:bCs/>
                <w:sz w:val="20"/>
                <w:szCs w:val="20"/>
              </w:rPr>
              <w:t>Gwarancja</w:t>
            </w:r>
          </w:p>
        </w:tc>
        <w:tc>
          <w:tcPr>
            <w:tcW w:w="1990" w:type="pct"/>
          </w:tcPr>
          <w:p w14:paraId="4D89B342" w14:textId="5D1B81EF"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24 miesiące</w:t>
            </w:r>
          </w:p>
        </w:tc>
        <w:tc>
          <w:tcPr>
            <w:tcW w:w="1977" w:type="pct"/>
          </w:tcPr>
          <w:p w14:paraId="36AECCFC" w14:textId="77777777" w:rsidR="00377972" w:rsidRPr="004A5629" w:rsidRDefault="00377972" w:rsidP="00377972">
            <w:pPr>
              <w:rPr>
                <w:rFonts w:ascii="Times New Roman" w:hAnsi="Times New Roman" w:cs="Times New Roman"/>
                <w:sz w:val="20"/>
                <w:szCs w:val="20"/>
              </w:rPr>
            </w:pPr>
          </w:p>
        </w:tc>
      </w:tr>
      <w:tr w:rsidR="00377972" w:rsidRPr="004A5629" w14:paraId="4A1753E4" w14:textId="77777777" w:rsidTr="00D247DC">
        <w:tc>
          <w:tcPr>
            <w:tcW w:w="5000" w:type="pct"/>
            <w:gridSpan w:val="4"/>
          </w:tcPr>
          <w:p w14:paraId="491BC9BE" w14:textId="4AE28FA5" w:rsidR="00377972" w:rsidRPr="00B42875" w:rsidRDefault="00377972" w:rsidP="00377972">
            <w:pPr>
              <w:rPr>
                <w:rFonts w:ascii="Times New Roman" w:hAnsi="Times New Roman" w:cs="Times New Roman"/>
                <w:b/>
                <w:bCs/>
                <w:sz w:val="28"/>
                <w:szCs w:val="28"/>
              </w:rPr>
            </w:pPr>
            <w:r w:rsidRPr="00B42875">
              <w:rPr>
                <w:rFonts w:ascii="Times New Roman" w:hAnsi="Times New Roman" w:cs="Times New Roman"/>
                <w:b/>
                <w:bCs/>
                <w:sz w:val="28"/>
                <w:szCs w:val="28"/>
              </w:rPr>
              <w:t>Komputer przenośny 5 szt.</w:t>
            </w:r>
          </w:p>
        </w:tc>
      </w:tr>
      <w:tr w:rsidR="00377972" w:rsidRPr="004A5629" w14:paraId="2C6D1E8A" w14:textId="77777777" w:rsidTr="00D247DC">
        <w:tc>
          <w:tcPr>
            <w:tcW w:w="258" w:type="pct"/>
          </w:tcPr>
          <w:p w14:paraId="7188BE8F" w14:textId="53F59D58"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44.</w:t>
            </w:r>
          </w:p>
        </w:tc>
        <w:tc>
          <w:tcPr>
            <w:tcW w:w="775" w:type="pct"/>
          </w:tcPr>
          <w:p w14:paraId="260364A5" w14:textId="04D26C07" w:rsidR="00377972" w:rsidRPr="008A19B4" w:rsidRDefault="00377972" w:rsidP="00377972">
            <w:pPr>
              <w:spacing w:line="276" w:lineRule="auto"/>
              <w:contextualSpacing/>
              <w:rPr>
                <w:rFonts w:ascii="Times New Roman" w:hAnsi="Times New Roman" w:cs="Times New Roman"/>
                <w:bCs/>
                <w:sz w:val="20"/>
                <w:szCs w:val="20"/>
              </w:rPr>
            </w:pPr>
            <w:r w:rsidRPr="008A19B4">
              <w:rPr>
                <w:rFonts w:ascii="Times New Roman" w:hAnsi="Times New Roman" w:cs="Times New Roman"/>
                <w:sz w:val="20"/>
                <w:szCs w:val="20"/>
              </w:rPr>
              <w:t>Procesor</w:t>
            </w:r>
          </w:p>
        </w:tc>
        <w:tc>
          <w:tcPr>
            <w:tcW w:w="1990" w:type="pct"/>
          </w:tcPr>
          <w:p w14:paraId="1786F846"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Procesor wielordzeniowy ze zintegrowaną grafiką, zaprojektowany do pracy w komputerach stacjonarnych klasy x86, o wydajności liczonej w punktach min. 11 000 pkt. w teście CPU Mark według wyników </w:t>
            </w:r>
            <w:proofErr w:type="spellStart"/>
            <w:r w:rsidRPr="008A19B4">
              <w:rPr>
                <w:rFonts w:ascii="Times New Roman" w:hAnsi="Times New Roman" w:cs="Times New Roman"/>
                <w:sz w:val="20"/>
                <w:szCs w:val="20"/>
              </w:rPr>
              <w:t>Avarage</w:t>
            </w:r>
            <w:proofErr w:type="spellEnd"/>
            <w:r w:rsidRPr="008A19B4">
              <w:rPr>
                <w:rFonts w:ascii="Times New Roman" w:hAnsi="Times New Roman" w:cs="Times New Roman"/>
                <w:sz w:val="20"/>
                <w:szCs w:val="20"/>
              </w:rPr>
              <w:t xml:space="preserve"> CPU Mark opublikowanych na http://www.cpubenchmark.net/. </w:t>
            </w:r>
          </w:p>
          <w:p w14:paraId="2FEF63F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Taktowanie bazowe procesora min. 2,6 GHz.</w:t>
            </w:r>
          </w:p>
          <w:p w14:paraId="0DDA6F4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Procesor posiadający min. 4 rdzenie, 8 wątków.</w:t>
            </w:r>
          </w:p>
          <w:p w14:paraId="0FEB6590"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Testy pochodzące z okresu od publikacji postępowania do dnia składania ofert.</w:t>
            </w:r>
          </w:p>
          <w:p w14:paraId="6B38C89C" w14:textId="54A40154"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Wydruk z wynikami testów należy załączyć do oferty.</w:t>
            </w:r>
          </w:p>
        </w:tc>
        <w:tc>
          <w:tcPr>
            <w:tcW w:w="1977" w:type="pct"/>
          </w:tcPr>
          <w:p w14:paraId="7C74EB20" w14:textId="77777777" w:rsidR="00377972" w:rsidRPr="004A5629" w:rsidRDefault="00377972" w:rsidP="00377972">
            <w:pPr>
              <w:rPr>
                <w:rFonts w:ascii="Times New Roman" w:hAnsi="Times New Roman" w:cs="Times New Roman"/>
                <w:sz w:val="20"/>
                <w:szCs w:val="20"/>
              </w:rPr>
            </w:pPr>
          </w:p>
        </w:tc>
      </w:tr>
      <w:tr w:rsidR="00377972" w:rsidRPr="004A5629" w14:paraId="17F5CD82" w14:textId="77777777" w:rsidTr="00D247DC">
        <w:tc>
          <w:tcPr>
            <w:tcW w:w="258" w:type="pct"/>
          </w:tcPr>
          <w:p w14:paraId="44B36B59" w14:textId="10A21BC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45.</w:t>
            </w:r>
          </w:p>
        </w:tc>
        <w:tc>
          <w:tcPr>
            <w:tcW w:w="775" w:type="pct"/>
          </w:tcPr>
          <w:p w14:paraId="322A0595" w14:textId="4BD9B663"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operacyjna RAM</w:t>
            </w:r>
          </w:p>
        </w:tc>
        <w:tc>
          <w:tcPr>
            <w:tcW w:w="1990" w:type="pct"/>
          </w:tcPr>
          <w:p w14:paraId="7A36DCB6"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 8 GB 3200MHz</w:t>
            </w:r>
          </w:p>
          <w:p w14:paraId="25BE2FC6"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rozbudowy pamięci ram do 64GB.</w:t>
            </w:r>
          </w:p>
          <w:p w14:paraId="1124ED37" w14:textId="0C3B89F0"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Laptop wyposażony w 2 </w:t>
            </w:r>
            <w:proofErr w:type="spellStart"/>
            <w:r w:rsidRPr="004A5629">
              <w:rPr>
                <w:rFonts w:ascii="Times New Roman" w:hAnsi="Times New Roman" w:cs="Times New Roman"/>
                <w:sz w:val="20"/>
                <w:szCs w:val="20"/>
              </w:rPr>
              <w:t>sloty</w:t>
            </w:r>
            <w:proofErr w:type="spellEnd"/>
            <w:r w:rsidRPr="004A5629">
              <w:rPr>
                <w:rFonts w:ascii="Times New Roman" w:hAnsi="Times New Roman" w:cs="Times New Roman"/>
                <w:sz w:val="20"/>
                <w:szCs w:val="20"/>
              </w:rPr>
              <w:t xml:space="preserve"> pamięci </w:t>
            </w:r>
            <w:proofErr w:type="spellStart"/>
            <w:r w:rsidRPr="004A5629">
              <w:rPr>
                <w:rFonts w:ascii="Times New Roman" w:hAnsi="Times New Roman" w:cs="Times New Roman"/>
                <w:sz w:val="20"/>
                <w:szCs w:val="20"/>
              </w:rPr>
              <w:t>SoDimm</w:t>
            </w:r>
            <w:proofErr w:type="spellEnd"/>
            <w:r w:rsidRPr="004A5629">
              <w:rPr>
                <w:rFonts w:ascii="Times New Roman" w:hAnsi="Times New Roman" w:cs="Times New Roman"/>
                <w:sz w:val="20"/>
                <w:szCs w:val="20"/>
              </w:rPr>
              <w:t>, w tym 1 slot pamięci wolny.</w:t>
            </w:r>
          </w:p>
        </w:tc>
        <w:tc>
          <w:tcPr>
            <w:tcW w:w="1977" w:type="pct"/>
          </w:tcPr>
          <w:p w14:paraId="50AD006A" w14:textId="77777777" w:rsidR="00377972" w:rsidRPr="004A5629" w:rsidRDefault="00377972" w:rsidP="00377972">
            <w:pPr>
              <w:rPr>
                <w:rFonts w:ascii="Times New Roman" w:hAnsi="Times New Roman" w:cs="Times New Roman"/>
                <w:sz w:val="20"/>
                <w:szCs w:val="20"/>
              </w:rPr>
            </w:pPr>
          </w:p>
        </w:tc>
      </w:tr>
      <w:tr w:rsidR="00377972" w:rsidRPr="004A5629" w14:paraId="5FF0448C" w14:textId="77777777" w:rsidTr="00D247DC">
        <w:tc>
          <w:tcPr>
            <w:tcW w:w="258" w:type="pct"/>
          </w:tcPr>
          <w:p w14:paraId="508D0FA6" w14:textId="3611515A"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46.</w:t>
            </w:r>
          </w:p>
        </w:tc>
        <w:tc>
          <w:tcPr>
            <w:tcW w:w="775" w:type="pct"/>
          </w:tcPr>
          <w:p w14:paraId="4E9E38AF" w14:textId="1F829BBC"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Parametry pamięci masowej</w:t>
            </w:r>
          </w:p>
        </w:tc>
        <w:tc>
          <w:tcPr>
            <w:tcW w:w="1990" w:type="pct"/>
          </w:tcPr>
          <w:p w14:paraId="709D2BD9"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Zainstalowany dysk o pojemności min. 256GB </w:t>
            </w:r>
          </w:p>
          <w:p w14:paraId="26F16233" w14:textId="58A818A5"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Typ dysku: m.2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SSD</w:t>
            </w:r>
          </w:p>
        </w:tc>
        <w:tc>
          <w:tcPr>
            <w:tcW w:w="1977" w:type="pct"/>
          </w:tcPr>
          <w:p w14:paraId="15510317" w14:textId="77777777" w:rsidR="00377972" w:rsidRPr="004A5629" w:rsidRDefault="00377972" w:rsidP="00377972">
            <w:pPr>
              <w:rPr>
                <w:rFonts w:ascii="Times New Roman" w:hAnsi="Times New Roman" w:cs="Times New Roman"/>
                <w:sz w:val="20"/>
                <w:szCs w:val="20"/>
              </w:rPr>
            </w:pPr>
          </w:p>
        </w:tc>
      </w:tr>
      <w:tr w:rsidR="00377972" w:rsidRPr="004A5629" w14:paraId="2F9BC29B" w14:textId="77777777" w:rsidTr="00D247DC">
        <w:tc>
          <w:tcPr>
            <w:tcW w:w="258" w:type="pct"/>
          </w:tcPr>
          <w:p w14:paraId="3C830AED" w14:textId="516AC748"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47.</w:t>
            </w:r>
          </w:p>
        </w:tc>
        <w:tc>
          <w:tcPr>
            <w:tcW w:w="775" w:type="pct"/>
          </w:tcPr>
          <w:p w14:paraId="0A47088F" w14:textId="05859113"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Karta graficzna</w:t>
            </w:r>
          </w:p>
        </w:tc>
        <w:tc>
          <w:tcPr>
            <w:tcW w:w="1990" w:type="pct"/>
          </w:tcPr>
          <w:p w14:paraId="621FFCFC" w14:textId="701B42D1"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Karta graficzna zintegrowana w procesorze komputera</w:t>
            </w:r>
          </w:p>
        </w:tc>
        <w:tc>
          <w:tcPr>
            <w:tcW w:w="1977" w:type="pct"/>
          </w:tcPr>
          <w:p w14:paraId="003941BE" w14:textId="77777777" w:rsidR="00377972" w:rsidRPr="004A5629" w:rsidRDefault="00377972" w:rsidP="00377972">
            <w:pPr>
              <w:rPr>
                <w:rFonts w:ascii="Times New Roman" w:hAnsi="Times New Roman" w:cs="Times New Roman"/>
                <w:sz w:val="20"/>
                <w:szCs w:val="20"/>
              </w:rPr>
            </w:pPr>
          </w:p>
        </w:tc>
      </w:tr>
      <w:tr w:rsidR="00377972" w:rsidRPr="004A5629" w14:paraId="65611AC0" w14:textId="77777777" w:rsidTr="00D247DC">
        <w:tc>
          <w:tcPr>
            <w:tcW w:w="258" w:type="pct"/>
          </w:tcPr>
          <w:p w14:paraId="67FBFDC2" w14:textId="086BE9F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48.</w:t>
            </w:r>
          </w:p>
        </w:tc>
        <w:tc>
          <w:tcPr>
            <w:tcW w:w="775" w:type="pct"/>
          </w:tcPr>
          <w:p w14:paraId="4942D9F6" w14:textId="594C35B4"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Wyposażenie multimedialne</w:t>
            </w:r>
          </w:p>
        </w:tc>
        <w:tc>
          <w:tcPr>
            <w:tcW w:w="1990" w:type="pct"/>
          </w:tcPr>
          <w:p w14:paraId="5BB52131"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Karta dźwiękowa zintegrowana z płytą główną, zgodna z High Definition. Wbudowane w obudowie komputera: głośniki stereo (2x2W), port słuchawek 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w:t>
            </w:r>
            <w:proofErr w:type="spellStart"/>
            <w:r w:rsidRPr="004A5629">
              <w:rPr>
                <w:rFonts w:ascii="Times New Roman" w:hAnsi="Times New Roman" w:cs="Times New Roman"/>
                <w:sz w:val="20"/>
                <w:szCs w:val="20"/>
              </w:rPr>
              <w:t>mute</w:t>
            </w:r>
            <w:proofErr w:type="spellEnd"/>
            <w:r w:rsidRPr="004A5629">
              <w:rPr>
                <w:rFonts w:ascii="Times New Roman" w:hAnsi="Times New Roman" w:cs="Times New Roman"/>
                <w:sz w:val="20"/>
                <w:szCs w:val="20"/>
              </w:rPr>
              <w:t>).</w:t>
            </w:r>
          </w:p>
          <w:p w14:paraId="24B08E15" w14:textId="4EC736BB"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Kamera umożliwiająca korzystanie z funkcjonalności Windows Hello (kamera IR)</w:t>
            </w:r>
          </w:p>
        </w:tc>
        <w:tc>
          <w:tcPr>
            <w:tcW w:w="1977" w:type="pct"/>
          </w:tcPr>
          <w:p w14:paraId="24477BB2" w14:textId="77777777" w:rsidR="00377972" w:rsidRPr="004A5629" w:rsidRDefault="00377972" w:rsidP="00377972">
            <w:pPr>
              <w:rPr>
                <w:rFonts w:ascii="Times New Roman" w:hAnsi="Times New Roman" w:cs="Times New Roman"/>
                <w:sz w:val="20"/>
                <w:szCs w:val="20"/>
              </w:rPr>
            </w:pPr>
          </w:p>
        </w:tc>
      </w:tr>
      <w:tr w:rsidR="00377972" w:rsidRPr="004A5629" w14:paraId="7E5BEC58" w14:textId="77777777" w:rsidTr="00D247DC">
        <w:tc>
          <w:tcPr>
            <w:tcW w:w="258" w:type="pct"/>
          </w:tcPr>
          <w:p w14:paraId="749ECCBA" w14:textId="2EFBE6FA"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49.</w:t>
            </w:r>
          </w:p>
        </w:tc>
        <w:tc>
          <w:tcPr>
            <w:tcW w:w="775" w:type="pct"/>
          </w:tcPr>
          <w:p w14:paraId="0B20FDF3" w14:textId="2786EB0D"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System diagnostyczny</w:t>
            </w:r>
          </w:p>
        </w:tc>
        <w:tc>
          <w:tcPr>
            <w:tcW w:w="1990" w:type="pct"/>
          </w:tcPr>
          <w:p w14:paraId="7DF40798"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Zaimplementowany w BIOS system diagnostyczny z graficznym interfejsem użytkownika dostępny z poziomu szybkiego menu </w:t>
            </w:r>
            <w:proofErr w:type="spellStart"/>
            <w:r w:rsidRPr="004A5629">
              <w:rPr>
                <w:rFonts w:ascii="Times New Roman" w:hAnsi="Times New Roman" w:cs="Times New Roman"/>
                <w:sz w:val="20"/>
                <w:szCs w:val="20"/>
              </w:rPr>
              <w:t>boot</w:t>
            </w:r>
            <w:proofErr w:type="spellEnd"/>
            <w:r w:rsidRPr="004A5629">
              <w:rPr>
                <w:rFonts w:ascii="Times New Roman" w:hAnsi="Times New Roman" w:cs="Times New Roman"/>
                <w:sz w:val="20"/>
                <w:szCs w:val="20"/>
              </w:rPr>
              <w:t xml:space="preserve">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14:paraId="15D44310"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wykonanie testu: pamięci ram, procesora, pamięci masowej, matrycy </w:t>
            </w:r>
            <w:proofErr w:type="spellStart"/>
            <w:r w:rsidRPr="004A5629">
              <w:rPr>
                <w:rFonts w:ascii="Times New Roman" w:hAnsi="Times New Roman" w:cs="Times New Roman"/>
                <w:sz w:val="20"/>
                <w:szCs w:val="20"/>
              </w:rPr>
              <w:t>lcd</w:t>
            </w:r>
            <w:proofErr w:type="spellEnd"/>
            <w:r w:rsidRPr="004A5629">
              <w:rPr>
                <w:rFonts w:ascii="Times New Roman" w:hAnsi="Times New Roman" w:cs="Times New Roman"/>
                <w:sz w:val="20"/>
                <w:szCs w:val="20"/>
              </w:rPr>
              <w:t xml:space="preserve">, magistrali </w:t>
            </w:r>
            <w:proofErr w:type="spellStart"/>
            <w:r w:rsidRPr="004A5629">
              <w:rPr>
                <w:rFonts w:ascii="Times New Roman" w:hAnsi="Times New Roman" w:cs="Times New Roman"/>
                <w:sz w:val="20"/>
                <w:szCs w:val="20"/>
              </w:rPr>
              <w:t>pci</w:t>
            </w:r>
            <w:proofErr w:type="spellEnd"/>
            <w:r w:rsidRPr="004A5629">
              <w:rPr>
                <w:rFonts w:ascii="Times New Roman" w:hAnsi="Times New Roman" w:cs="Times New Roman"/>
                <w:sz w:val="20"/>
                <w:szCs w:val="20"/>
              </w:rPr>
              <w:t xml:space="preserve">-e, płyty głównej (chipset, </w:t>
            </w:r>
            <w:proofErr w:type="spellStart"/>
            <w:r w:rsidRPr="004A5629">
              <w:rPr>
                <w:rFonts w:ascii="Times New Roman" w:hAnsi="Times New Roman" w:cs="Times New Roman"/>
                <w:sz w:val="20"/>
                <w:szCs w:val="20"/>
              </w:rPr>
              <w:t>usb</w:t>
            </w:r>
            <w:proofErr w:type="spellEnd"/>
            <w:r w:rsidRPr="004A5629">
              <w:rPr>
                <w:rFonts w:ascii="Times New Roman" w:hAnsi="Times New Roman" w:cs="Times New Roman"/>
                <w:sz w:val="20"/>
                <w:szCs w:val="20"/>
              </w:rPr>
              <w:t>), klawiatury, myszy, akumulatora (weryfikacja temperatury, liczby cykli, poziomu naładowania oraz pojemności akumulatora), wentylatora (stan pracy np. RPM i temperatura CPU)</w:t>
            </w:r>
          </w:p>
          <w:p w14:paraId="0B1D8592"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w:t>
            </w:r>
          </w:p>
          <w:p w14:paraId="0BBB08DB" w14:textId="0699F3D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zapisania wyniku przeprowadzonych testów na nośniku zewnętrznym np. USB</w:t>
            </w:r>
          </w:p>
        </w:tc>
        <w:tc>
          <w:tcPr>
            <w:tcW w:w="1977" w:type="pct"/>
          </w:tcPr>
          <w:p w14:paraId="214F682B" w14:textId="77777777" w:rsidR="00377972" w:rsidRPr="004A5629" w:rsidRDefault="00377972" w:rsidP="00377972">
            <w:pPr>
              <w:rPr>
                <w:rFonts w:ascii="Times New Roman" w:hAnsi="Times New Roman" w:cs="Times New Roman"/>
                <w:sz w:val="20"/>
                <w:szCs w:val="20"/>
              </w:rPr>
            </w:pPr>
          </w:p>
        </w:tc>
      </w:tr>
      <w:tr w:rsidR="00377972" w:rsidRPr="004A5629" w14:paraId="6C3354EE" w14:textId="77777777" w:rsidTr="00D247DC">
        <w:tc>
          <w:tcPr>
            <w:tcW w:w="258" w:type="pct"/>
          </w:tcPr>
          <w:p w14:paraId="06664B57" w14:textId="10D8BF6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50.</w:t>
            </w:r>
          </w:p>
        </w:tc>
        <w:tc>
          <w:tcPr>
            <w:tcW w:w="775" w:type="pct"/>
          </w:tcPr>
          <w:p w14:paraId="1D650FA4" w14:textId="084E2227"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Ekran</w:t>
            </w:r>
          </w:p>
        </w:tc>
        <w:tc>
          <w:tcPr>
            <w:tcW w:w="1990" w:type="pct"/>
          </w:tcPr>
          <w:p w14:paraId="3880F707"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Matowy, matryca TFT 15,6” z podświetleniem w technologii LED, rozdzielczość FHD 1920x1080, 250nits, kontrast 700:1 w technologii IPS</w:t>
            </w:r>
          </w:p>
          <w:p w14:paraId="4915C18C" w14:textId="46919E9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Kąt otwarcia pokrywy ekranu min.180 stopni.</w:t>
            </w:r>
          </w:p>
        </w:tc>
        <w:tc>
          <w:tcPr>
            <w:tcW w:w="1977" w:type="pct"/>
          </w:tcPr>
          <w:p w14:paraId="62AEEFD3" w14:textId="77777777" w:rsidR="00377972" w:rsidRPr="004A5629" w:rsidRDefault="00377972" w:rsidP="00377972">
            <w:pPr>
              <w:rPr>
                <w:rFonts w:ascii="Times New Roman" w:hAnsi="Times New Roman" w:cs="Times New Roman"/>
                <w:sz w:val="20"/>
                <w:szCs w:val="20"/>
              </w:rPr>
            </w:pPr>
          </w:p>
        </w:tc>
      </w:tr>
      <w:tr w:rsidR="00377972" w:rsidRPr="004A5629" w14:paraId="3A4A1424" w14:textId="77777777" w:rsidTr="00D247DC">
        <w:tc>
          <w:tcPr>
            <w:tcW w:w="258" w:type="pct"/>
          </w:tcPr>
          <w:p w14:paraId="4086A931" w14:textId="663420F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51.</w:t>
            </w:r>
          </w:p>
        </w:tc>
        <w:tc>
          <w:tcPr>
            <w:tcW w:w="775" w:type="pct"/>
          </w:tcPr>
          <w:p w14:paraId="0915A52E" w14:textId="46F37C2C"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Interfejsy / Komunikacja</w:t>
            </w:r>
          </w:p>
        </w:tc>
        <w:tc>
          <w:tcPr>
            <w:tcW w:w="1990" w:type="pct"/>
          </w:tcPr>
          <w:p w14:paraId="05EF8EB0"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2x USB 3.2</w:t>
            </w:r>
          </w:p>
          <w:p w14:paraId="52419C3A"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2x USB-C 3.2</w:t>
            </w:r>
          </w:p>
          <w:p w14:paraId="3A132FF1"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HDMI 2.0</w:t>
            </w:r>
          </w:p>
          <w:p w14:paraId="0D230659"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microSD card reader</w:t>
            </w:r>
          </w:p>
          <w:p w14:paraId="13B736FD"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Ethernet (RJ-45)</w:t>
            </w:r>
          </w:p>
          <w:p w14:paraId="76C5334A" w14:textId="77777777"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1x Headphone / microphone combo jack (3.5mm)</w:t>
            </w:r>
          </w:p>
          <w:p w14:paraId="1E6E8A2A" w14:textId="064DA49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1x Dedykowane złącze stacji dokującej</w:t>
            </w:r>
          </w:p>
        </w:tc>
        <w:tc>
          <w:tcPr>
            <w:tcW w:w="1977" w:type="pct"/>
          </w:tcPr>
          <w:p w14:paraId="11B7266E" w14:textId="77777777" w:rsidR="00377972" w:rsidRPr="004A5629" w:rsidRDefault="00377972" w:rsidP="00377972">
            <w:pPr>
              <w:rPr>
                <w:rFonts w:ascii="Times New Roman" w:hAnsi="Times New Roman" w:cs="Times New Roman"/>
                <w:sz w:val="20"/>
                <w:szCs w:val="20"/>
              </w:rPr>
            </w:pPr>
          </w:p>
        </w:tc>
      </w:tr>
      <w:tr w:rsidR="00377972" w:rsidRPr="004A5629" w14:paraId="384FA1AA" w14:textId="77777777" w:rsidTr="00D247DC">
        <w:tc>
          <w:tcPr>
            <w:tcW w:w="258" w:type="pct"/>
          </w:tcPr>
          <w:p w14:paraId="40D5969F" w14:textId="78E2A828"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52.</w:t>
            </w:r>
          </w:p>
        </w:tc>
        <w:tc>
          <w:tcPr>
            <w:tcW w:w="775" w:type="pct"/>
          </w:tcPr>
          <w:p w14:paraId="5D0035F0" w14:textId="61F9D64A"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Łączność</w:t>
            </w:r>
          </w:p>
        </w:tc>
        <w:tc>
          <w:tcPr>
            <w:tcW w:w="1990" w:type="pct"/>
          </w:tcPr>
          <w:p w14:paraId="489EC56D"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10/100/1000 wspierająca Wake on </w:t>
            </w:r>
            <w:proofErr w:type="spellStart"/>
            <w:r w:rsidRPr="004A5629">
              <w:rPr>
                <w:rFonts w:ascii="Times New Roman" w:hAnsi="Times New Roman" w:cs="Times New Roman"/>
                <w:sz w:val="20"/>
                <w:szCs w:val="20"/>
              </w:rPr>
              <w:t>Lan</w:t>
            </w:r>
            <w:proofErr w:type="spellEnd"/>
            <w:r w:rsidRPr="004A5629">
              <w:rPr>
                <w:rFonts w:ascii="Times New Roman" w:hAnsi="Times New Roman" w:cs="Times New Roman"/>
                <w:sz w:val="20"/>
                <w:szCs w:val="20"/>
              </w:rPr>
              <w:t xml:space="preserve">, PXE </w:t>
            </w:r>
            <w:proofErr w:type="spellStart"/>
            <w:r w:rsidRPr="004A5629">
              <w:rPr>
                <w:rFonts w:ascii="Times New Roman" w:hAnsi="Times New Roman" w:cs="Times New Roman"/>
                <w:sz w:val="20"/>
                <w:szCs w:val="20"/>
              </w:rPr>
              <w:t>Boot</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HTTPs</w:t>
            </w:r>
            <w:proofErr w:type="spellEnd"/>
          </w:p>
          <w:p w14:paraId="0E08B9B2"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Wbudowana karta sieciowa, pracująca w standardzie AX</w:t>
            </w:r>
          </w:p>
          <w:p w14:paraId="6C2232C5" w14:textId="7FC8A5FF"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rPr>
              <w:t>Bluetooth 5.1</w:t>
            </w:r>
          </w:p>
        </w:tc>
        <w:tc>
          <w:tcPr>
            <w:tcW w:w="1977" w:type="pct"/>
          </w:tcPr>
          <w:p w14:paraId="77028FB2" w14:textId="77777777" w:rsidR="00377972" w:rsidRPr="004A5629" w:rsidRDefault="00377972" w:rsidP="00377972">
            <w:pPr>
              <w:rPr>
                <w:rFonts w:ascii="Times New Roman" w:hAnsi="Times New Roman" w:cs="Times New Roman"/>
                <w:sz w:val="20"/>
                <w:szCs w:val="20"/>
              </w:rPr>
            </w:pPr>
          </w:p>
        </w:tc>
      </w:tr>
      <w:tr w:rsidR="00377972" w:rsidRPr="004A5629" w14:paraId="426CAAE3" w14:textId="77777777" w:rsidTr="00D247DC">
        <w:tc>
          <w:tcPr>
            <w:tcW w:w="258" w:type="pct"/>
          </w:tcPr>
          <w:p w14:paraId="1F39957D" w14:textId="2A59F859"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53.</w:t>
            </w:r>
          </w:p>
        </w:tc>
        <w:tc>
          <w:tcPr>
            <w:tcW w:w="775" w:type="pct"/>
          </w:tcPr>
          <w:p w14:paraId="7F2892E1" w14:textId="5DE49690"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Klawiatura</w:t>
            </w:r>
          </w:p>
        </w:tc>
        <w:tc>
          <w:tcPr>
            <w:tcW w:w="1990" w:type="pct"/>
          </w:tcPr>
          <w:p w14:paraId="5297C3F6" w14:textId="2570F2D2"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Klawiatura odporna na zalanie cieczą (funkcjonalność potwierdzona w ulotce katalogowej produktu), układ US, z wbudowanym </w:t>
            </w:r>
            <w:proofErr w:type="spellStart"/>
            <w:r w:rsidRPr="004A5629">
              <w:rPr>
                <w:rFonts w:ascii="Times New Roman" w:hAnsi="Times New Roman" w:cs="Times New Roman"/>
                <w:sz w:val="20"/>
                <w:szCs w:val="20"/>
              </w:rPr>
              <w:t>joystikiem</w:t>
            </w:r>
            <w:proofErr w:type="spellEnd"/>
            <w:r w:rsidRPr="004A5629">
              <w:rPr>
                <w:rFonts w:ascii="Times New Roman" w:hAnsi="Times New Roman" w:cs="Times New Roman"/>
                <w:sz w:val="20"/>
                <w:szCs w:val="20"/>
              </w:rPr>
              <w:t xml:space="preserve"> do obsługi wskaźnika myszy, klawiatura wyposażona w podświetlanie przycisków.</w:t>
            </w:r>
          </w:p>
        </w:tc>
        <w:tc>
          <w:tcPr>
            <w:tcW w:w="1977" w:type="pct"/>
          </w:tcPr>
          <w:p w14:paraId="2345A8E2" w14:textId="77777777" w:rsidR="00377972" w:rsidRPr="004A5629" w:rsidRDefault="00377972" w:rsidP="00377972">
            <w:pPr>
              <w:rPr>
                <w:rFonts w:ascii="Times New Roman" w:hAnsi="Times New Roman" w:cs="Times New Roman"/>
                <w:sz w:val="20"/>
                <w:szCs w:val="20"/>
              </w:rPr>
            </w:pPr>
          </w:p>
        </w:tc>
      </w:tr>
      <w:tr w:rsidR="00377972" w:rsidRPr="004A5629" w14:paraId="61F96256" w14:textId="77777777" w:rsidTr="00D247DC">
        <w:tc>
          <w:tcPr>
            <w:tcW w:w="258" w:type="pct"/>
          </w:tcPr>
          <w:p w14:paraId="65EF4F90" w14:textId="589944DF"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54.</w:t>
            </w:r>
          </w:p>
        </w:tc>
        <w:tc>
          <w:tcPr>
            <w:tcW w:w="775" w:type="pct"/>
          </w:tcPr>
          <w:p w14:paraId="28CC3635" w14:textId="373E773A"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Bezpieczeństwo</w:t>
            </w:r>
          </w:p>
        </w:tc>
        <w:tc>
          <w:tcPr>
            <w:tcW w:w="1990" w:type="pct"/>
          </w:tcPr>
          <w:p w14:paraId="7270BAD1"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Wbudowany czytnik linii papilarnych </w:t>
            </w:r>
          </w:p>
          <w:p w14:paraId="3D486280" w14:textId="69BBE07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Wbudowany moduł TPM 2.0</w:t>
            </w:r>
          </w:p>
        </w:tc>
        <w:tc>
          <w:tcPr>
            <w:tcW w:w="1977" w:type="pct"/>
          </w:tcPr>
          <w:p w14:paraId="1CF79AC6" w14:textId="77777777" w:rsidR="00377972" w:rsidRPr="004A5629" w:rsidRDefault="00377972" w:rsidP="00377972">
            <w:pPr>
              <w:rPr>
                <w:rFonts w:ascii="Times New Roman" w:hAnsi="Times New Roman" w:cs="Times New Roman"/>
                <w:sz w:val="20"/>
                <w:szCs w:val="20"/>
              </w:rPr>
            </w:pPr>
          </w:p>
        </w:tc>
      </w:tr>
      <w:tr w:rsidR="00377972" w:rsidRPr="004A5629" w14:paraId="7475091B" w14:textId="77777777" w:rsidTr="00D247DC">
        <w:tc>
          <w:tcPr>
            <w:tcW w:w="258" w:type="pct"/>
          </w:tcPr>
          <w:p w14:paraId="5CF343E0" w14:textId="0AF4175A" w:rsidR="00377972" w:rsidRPr="008A19B4" w:rsidRDefault="00447B2F"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55.</w:t>
            </w:r>
          </w:p>
        </w:tc>
        <w:tc>
          <w:tcPr>
            <w:tcW w:w="775" w:type="pct"/>
          </w:tcPr>
          <w:p w14:paraId="7B7FDDC9" w14:textId="48EB4A0B"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Akumulator</w:t>
            </w:r>
          </w:p>
        </w:tc>
        <w:tc>
          <w:tcPr>
            <w:tcW w:w="1990" w:type="pct"/>
          </w:tcPr>
          <w:p w14:paraId="05845DF1"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Pozwalający na nieprzerwaną pracę urządzenia min. 10,5 godziny.</w:t>
            </w:r>
          </w:p>
          <w:p w14:paraId="4214A724"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Wynik potwierdzony oświadczeniem producenta lub w dokumentacji producenta.</w:t>
            </w:r>
          </w:p>
          <w:p w14:paraId="2D5CD996"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lastRenderedPageBreak/>
              <w:t>Możliwość szybkiego naładowanie akumulatora notebooka do 50% w ciągu 30 minut lub 80% w ciągu jednej godziny.</w:t>
            </w:r>
          </w:p>
          <w:p w14:paraId="736C5A0F" w14:textId="5E140A3C"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Zasilacz zewnętrzny o mocy min. 65W</w:t>
            </w:r>
          </w:p>
        </w:tc>
        <w:tc>
          <w:tcPr>
            <w:tcW w:w="1977" w:type="pct"/>
          </w:tcPr>
          <w:p w14:paraId="1EC7DCF9" w14:textId="77777777" w:rsidR="00377972" w:rsidRPr="004A5629" w:rsidRDefault="00377972" w:rsidP="00377972">
            <w:pPr>
              <w:rPr>
                <w:rFonts w:ascii="Times New Roman" w:hAnsi="Times New Roman" w:cs="Times New Roman"/>
                <w:sz w:val="20"/>
                <w:szCs w:val="20"/>
              </w:rPr>
            </w:pPr>
          </w:p>
        </w:tc>
      </w:tr>
      <w:tr w:rsidR="00377972" w:rsidRPr="004A5629" w14:paraId="289A61C2" w14:textId="77777777" w:rsidTr="00D247DC">
        <w:tc>
          <w:tcPr>
            <w:tcW w:w="258" w:type="pct"/>
          </w:tcPr>
          <w:p w14:paraId="13602E87" w14:textId="5130803B" w:rsidR="00377972" w:rsidRPr="008A19B4" w:rsidRDefault="00447B2F"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56.</w:t>
            </w:r>
          </w:p>
        </w:tc>
        <w:tc>
          <w:tcPr>
            <w:tcW w:w="775" w:type="pct"/>
          </w:tcPr>
          <w:p w14:paraId="6BE5A172" w14:textId="45A50E0B"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Certyfikaty, oświadczenia i standardy</w:t>
            </w:r>
          </w:p>
        </w:tc>
        <w:tc>
          <w:tcPr>
            <w:tcW w:w="1990" w:type="pct"/>
          </w:tcPr>
          <w:p w14:paraId="6818892C" w14:textId="77777777"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Deklaracja CE</w:t>
            </w:r>
          </w:p>
          <w:p w14:paraId="636F794A" w14:textId="10533A46"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Certyfikat ISO 9001 dla producenta komputera</w:t>
            </w:r>
          </w:p>
        </w:tc>
        <w:tc>
          <w:tcPr>
            <w:tcW w:w="1977" w:type="pct"/>
          </w:tcPr>
          <w:p w14:paraId="468CF4DB" w14:textId="77777777" w:rsidR="00377972" w:rsidRPr="004A5629" w:rsidRDefault="00377972" w:rsidP="00377972">
            <w:pPr>
              <w:rPr>
                <w:rFonts w:ascii="Times New Roman" w:hAnsi="Times New Roman" w:cs="Times New Roman"/>
                <w:sz w:val="20"/>
                <w:szCs w:val="20"/>
              </w:rPr>
            </w:pPr>
          </w:p>
        </w:tc>
      </w:tr>
      <w:tr w:rsidR="00377972" w:rsidRPr="004A5629" w14:paraId="7432EF25" w14:textId="77777777" w:rsidTr="00D247DC">
        <w:tc>
          <w:tcPr>
            <w:tcW w:w="258" w:type="pct"/>
          </w:tcPr>
          <w:p w14:paraId="6F786FC8" w14:textId="4CB43B8A" w:rsidR="00377972" w:rsidRPr="008A19B4" w:rsidRDefault="00447B2F"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57.</w:t>
            </w:r>
          </w:p>
        </w:tc>
        <w:tc>
          <w:tcPr>
            <w:tcW w:w="775" w:type="pct"/>
          </w:tcPr>
          <w:p w14:paraId="7A652DBC" w14:textId="610D4910"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System operacyjny </w:t>
            </w:r>
          </w:p>
        </w:tc>
        <w:tc>
          <w:tcPr>
            <w:tcW w:w="1990" w:type="pct"/>
          </w:tcPr>
          <w:p w14:paraId="55B8D6E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Microsoft Windows 10 Pro 64 bit lub system operacyjny klasy PC, który spełnia następujące wymagania poprzez wbudowane mechanizmy, bez użycia dodatkowych aplikacji:</w:t>
            </w:r>
          </w:p>
          <w:p w14:paraId="2F1A6CC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 Dostępne dwa rodzaje graficznego interfejsu użytkownika:</w:t>
            </w:r>
          </w:p>
          <w:p w14:paraId="23CC2C52"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a. Klasyczny, umożliwiający obsługę przy pomocy klawiatury i myszy,</w:t>
            </w:r>
          </w:p>
          <w:p w14:paraId="6ACCFC56"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b. Dotykowy umożliwiający sterowanie dotykiem na urządzeniach typu tablet lub monitorach dotykowych</w:t>
            </w:r>
          </w:p>
          <w:p w14:paraId="54F9521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 Funkcje związane z obsługą komputerów typu tablet, z wbudowanym modułem „uczenia się” pisma użytkownika – obsługa języka polskiego</w:t>
            </w:r>
          </w:p>
          <w:p w14:paraId="7BCE6CD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 Interfejs użytkownika dostępny w wielu językach do wyboru – w tym polskim i angielskim</w:t>
            </w:r>
          </w:p>
          <w:p w14:paraId="3932F21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4. Możliwość tworzenia pulpitów wirtualnych, przenoszenia aplikacji pomiędzy pulpitami i przełączanie się pomiędzy pulpitami za pomocą skrótów klawiaturowych lub GUI.</w:t>
            </w:r>
          </w:p>
          <w:p w14:paraId="727F1361"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5. Wbudowane w system operacyjny minimum dwie przeglądarki Internetowe</w:t>
            </w:r>
          </w:p>
          <w:p w14:paraId="1017701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6E331184"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7. Zlokalizowane w języku polskim, co najmniej następujące elementy: menu, pomoc, komunikaty systemowe, menedżer plików.</w:t>
            </w:r>
          </w:p>
          <w:p w14:paraId="3833F0E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8. Graficzne środowisko instalacji i konfiguracji dostępne w języku polskim</w:t>
            </w:r>
          </w:p>
          <w:p w14:paraId="3BACF8B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9. Wbudowany system pomocy w języku polskim.</w:t>
            </w:r>
          </w:p>
          <w:p w14:paraId="75CEBD40"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10. Możliwość przystosowania stanowiska dla osób niepełnosprawnych (np. słabo widzących).</w:t>
            </w:r>
          </w:p>
          <w:p w14:paraId="173F3D9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11. Możliwość dokonywania aktualizacji i poprawek systemu poprzez mechanizm zarządzany przez administratora systemu Zamawiającego.</w:t>
            </w:r>
          </w:p>
          <w:p w14:paraId="702B38C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12. Możliwość dostarczania poprawek do systemu operacyjnego w modelu </w:t>
            </w:r>
            <w:proofErr w:type="spellStart"/>
            <w:r w:rsidRPr="008A19B4">
              <w:rPr>
                <w:rFonts w:ascii="Times New Roman" w:hAnsi="Times New Roman" w:cs="Times New Roman"/>
                <w:sz w:val="20"/>
                <w:szCs w:val="20"/>
              </w:rPr>
              <w:t>peer</w:t>
            </w:r>
            <w:proofErr w:type="spellEnd"/>
            <w:r w:rsidRPr="008A19B4">
              <w:rPr>
                <w:rFonts w:ascii="Times New Roman" w:hAnsi="Times New Roman" w:cs="Times New Roman"/>
                <w:sz w:val="20"/>
                <w:szCs w:val="20"/>
              </w:rPr>
              <w:t>-to-</w:t>
            </w:r>
            <w:proofErr w:type="spellStart"/>
            <w:r w:rsidRPr="008A19B4">
              <w:rPr>
                <w:rFonts w:ascii="Times New Roman" w:hAnsi="Times New Roman" w:cs="Times New Roman"/>
                <w:sz w:val="20"/>
                <w:szCs w:val="20"/>
              </w:rPr>
              <w:t>peer</w:t>
            </w:r>
            <w:proofErr w:type="spellEnd"/>
            <w:r w:rsidRPr="008A19B4">
              <w:rPr>
                <w:rFonts w:ascii="Times New Roman" w:hAnsi="Times New Roman" w:cs="Times New Roman"/>
                <w:sz w:val="20"/>
                <w:szCs w:val="20"/>
              </w:rPr>
              <w:t>.</w:t>
            </w:r>
          </w:p>
          <w:p w14:paraId="452EF3F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13. Możliwość sterowania czasem dostarczania nowych wersji systemu operacyjnego, możliwość centralnego opóźniania dostarczania nowej wersji o minimum 4 miesiące.</w:t>
            </w:r>
          </w:p>
          <w:p w14:paraId="3552A00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14. Zabezpieczony hasłem hierarchiczny dostęp do systemu, konta i profile użytkowników zarządzane zdalnie; praca systemu w trybie ochrony kont użytkowników.</w:t>
            </w:r>
          </w:p>
          <w:p w14:paraId="3DD2F19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lastRenderedPageBreak/>
              <w:t>15. Możliwość dołączenia systemu do usługi katalogowej on-</w:t>
            </w:r>
            <w:proofErr w:type="spellStart"/>
            <w:r w:rsidRPr="008A19B4">
              <w:rPr>
                <w:rFonts w:ascii="Times New Roman" w:hAnsi="Times New Roman" w:cs="Times New Roman"/>
                <w:sz w:val="20"/>
                <w:szCs w:val="20"/>
              </w:rPr>
              <w:t>premise</w:t>
            </w:r>
            <w:proofErr w:type="spellEnd"/>
            <w:r w:rsidRPr="008A19B4">
              <w:rPr>
                <w:rFonts w:ascii="Times New Roman" w:hAnsi="Times New Roman" w:cs="Times New Roman"/>
                <w:sz w:val="20"/>
                <w:szCs w:val="20"/>
              </w:rPr>
              <w:t xml:space="preserve"> lub w chmurze.</w:t>
            </w:r>
          </w:p>
          <w:p w14:paraId="608AB951"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16. Umożliwienie zablokowania urządzenia w ramach danego konta tylko do uruchamiania wybranej aplikacji - tryb "kiosk".</w:t>
            </w:r>
          </w:p>
          <w:p w14:paraId="44F4509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14:paraId="6BC557F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18. Zdalna pomoc i współdzielenie aplikacji – możliwość zdalnego przejęcia sesji zalogowanego użytkownika celem rozwiązania problemu z komputerem.</w:t>
            </w:r>
          </w:p>
          <w:p w14:paraId="0CCDBDF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19. Transakcyjny system plików pozwalający na stosowanie przydziałów (ang. </w:t>
            </w:r>
            <w:proofErr w:type="spellStart"/>
            <w:r w:rsidRPr="008A19B4">
              <w:rPr>
                <w:rFonts w:ascii="Times New Roman" w:hAnsi="Times New Roman" w:cs="Times New Roman"/>
                <w:sz w:val="20"/>
                <w:szCs w:val="20"/>
              </w:rPr>
              <w:t>quota</w:t>
            </w:r>
            <w:proofErr w:type="spellEnd"/>
            <w:r w:rsidRPr="008A19B4">
              <w:rPr>
                <w:rFonts w:ascii="Times New Roman" w:hAnsi="Times New Roman" w:cs="Times New Roman"/>
                <w:sz w:val="20"/>
                <w:szCs w:val="20"/>
              </w:rPr>
              <w:t>) na dysku dla użytkowników oraz zapewniający większą niezawodność i pozwalający tworzyć kopie zapasowe.</w:t>
            </w:r>
          </w:p>
          <w:p w14:paraId="4BFE393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20. Oprogramowanie dla tworzenia kopii zapasowych (Backup); automatyczne wykonywanie kopii plików z możliwością automatycznego przywrócenia wersji wcześniejszej.</w:t>
            </w:r>
          </w:p>
          <w:p w14:paraId="72E52C6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21. Możliwość przywracania obrazu plików systemowych do uprzednio zapisanej postaci.</w:t>
            </w:r>
          </w:p>
          <w:p w14:paraId="5CE51AD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22. Możliwość przywracania systemu operacyjnego do stanu początkowego z pozostawieniem plików użytkownika.</w:t>
            </w:r>
          </w:p>
          <w:p w14:paraId="5C43CFE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23. Możliwość blokowania lub dopuszczania dowolnych urządzeń peryferyjnych za pomocą polityk grupowych (np. przy użyciu numerów identyfikacyjnych sprzętu)."</w:t>
            </w:r>
          </w:p>
          <w:p w14:paraId="308C697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24. Wbudowany mechanizm wirtualizacji typu </w:t>
            </w:r>
            <w:proofErr w:type="spellStart"/>
            <w:r w:rsidRPr="008A19B4">
              <w:rPr>
                <w:rFonts w:ascii="Times New Roman" w:hAnsi="Times New Roman" w:cs="Times New Roman"/>
                <w:sz w:val="20"/>
                <w:szCs w:val="20"/>
              </w:rPr>
              <w:t>hypervisor</w:t>
            </w:r>
            <w:proofErr w:type="spellEnd"/>
            <w:r w:rsidRPr="008A19B4">
              <w:rPr>
                <w:rFonts w:ascii="Times New Roman" w:hAnsi="Times New Roman" w:cs="Times New Roman"/>
                <w:sz w:val="20"/>
                <w:szCs w:val="20"/>
              </w:rPr>
              <w:t>."</w:t>
            </w:r>
          </w:p>
          <w:p w14:paraId="15B63D04"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25. Wbudowana możliwość zdalnego dostępu do systemu i pracy zdalnej z wykorzystaniem pełnego interfejsu graficznego.</w:t>
            </w:r>
          </w:p>
          <w:p w14:paraId="0B4F8CE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26. Dostępność bezpłatnych biuletynów bezpieczeństwa związanych z działaniem systemu operacyjnego.</w:t>
            </w:r>
          </w:p>
          <w:p w14:paraId="05DE756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27. Wbudowana zapora internetowa (firewall) dla ochrony połączeń internetowych, zintegrowana z systemem konsola do zarządzania ustawieniami zapory i regułami IP v4 i v6.</w:t>
            </w:r>
          </w:p>
          <w:p w14:paraId="424BD72D"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28AA77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29. Możliwość zdefiniowania zarządzanych aplikacji w taki sposób aby automatycznie szyfrowały pliki na poziomie systemu plików. Blokowanie bezpośredniego kopiowania treści między aplikacjami zarządzanymi a niezarządzanymi.</w:t>
            </w:r>
          </w:p>
          <w:p w14:paraId="4C489E4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lastRenderedPageBreak/>
              <w:t>30. Wbudowany system uwierzytelnienia dwuskładnikowego oparty o certyfikat lub klucz prywatny oraz PIN lub uwierzytelnienie biometryczne.</w:t>
            </w:r>
          </w:p>
          <w:p w14:paraId="18ED26C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31. Wbudowane mechanizmy ochrony antywirusowej i przeciw złośliwemu oprogramowaniu z zapewnionymi bezpłatnymi aktualizacjami.</w:t>
            </w:r>
          </w:p>
          <w:p w14:paraId="5CF51BA5"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32. Wbudowany system szyfrowania dysku twardego ze wsparciem modułu TPM</w:t>
            </w:r>
          </w:p>
          <w:p w14:paraId="42327F1A"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33. Możliwość tworzenia i przechowywania kopii zapasowych kluczy odzyskiwania do szyfrowania dysku w usługach katalogowych.</w:t>
            </w:r>
          </w:p>
          <w:p w14:paraId="2642F37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34. Możliwość tworzenia wirtualnych kart inteligentnych.</w:t>
            </w:r>
          </w:p>
          <w:p w14:paraId="71821E93"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35. Wsparcie dla </w:t>
            </w:r>
            <w:proofErr w:type="spellStart"/>
            <w:r w:rsidRPr="008A19B4">
              <w:rPr>
                <w:rFonts w:ascii="Times New Roman" w:hAnsi="Times New Roman" w:cs="Times New Roman"/>
                <w:sz w:val="20"/>
                <w:szCs w:val="20"/>
              </w:rPr>
              <w:t>firmware</w:t>
            </w:r>
            <w:proofErr w:type="spellEnd"/>
            <w:r w:rsidRPr="008A19B4">
              <w:rPr>
                <w:rFonts w:ascii="Times New Roman" w:hAnsi="Times New Roman" w:cs="Times New Roman"/>
                <w:sz w:val="20"/>
                <w:szCs w:val="20"/>
              </w:rPr>
              <w:t xml:space="preserve"> UEFI i funkcji bezpiecznego rozruchu (</w:t>
            </w:r>
            <w:proofErr w:type="spellStart"/>
            <w:r w:rsidRPr="008A19B4">
              <w:rPr>
                <w:rFonts w:ascii="Times New Roman" w:hAnsi="Times New Roman" w:cs="Times New Roman"/>
                <w:sz w:val="20"/>
                <w:szCs w:val="20"/>
              </w:rPr>
              <w:t>Secure</w:t>
            </w:r>
            <w:proofErr w:type="spellEnd"/>
            <w:r w:rsidRPr="008A19B4">
              <w:rPr>
                <w:rFonts w:ascii="Times New Roman" w:hAnsi="Times New Roman" w:cs="Times New Roman"/>
                <w:sz w:val="20"/>
                <w:szCs w:val="20"/>
              </w:rPr>
              <w:t xml:space="preserve"> </w:t>
            </w:r>
            <w:proofErr w:type="spellStart"/>
            <w:r w:rsidRPr="008A19B4">
              <w:rPr>
                <w:rFonts w:ascii="Times New Roman" w:hAnsi="Times New Roman" w:cs="Times New Roman"/>
                <w:sz w:val="20"/>
                <w:szCs w:val="20"/>
              </w:rPr>
              <w:t>Boot</w:t>
            </w:r>
            <w:proofErr w:type="spellEnd"/>
            <w:r w:rsidRPr="008A19B4">
              <w:rPr>
                <w:rFonts w:ascii="Times New Roman" w:hAnsi="Times New Roman" w:cs="Times New Roman"/>
                <w:sz w:val="20"/>
                <w:szCs w:val="20"/>
              </w:rPr>
              <w:t>)</w:t>
            </w:r>
          </w:p>
          <w:p w14:paraId="27DBD627"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36. Wbudowany w system, wykorzystywany automatycznie przez wbudowane przeglądarki filtr </w:t>
            </w:r>
            <w:proofErr w:type="spellStart"/>
            <w:r w:rsidRPr="008A19B4">
              <w:rPr>
                <w:rFonts w:ascii="Times New Roman" w:hAnsi="Times New Roman" w:cs="Times New Roman"/>
                <w:sz w:val="20"/>
                <w:szCs w:val="20"/>
              </w:rPr>
              <w:t>reputacyjny</w:t>
            </w:r>
            <w:proofErr w:type="spellEnd"/>
            <w:r w:rsidRPr="008A19B4">
              <w:rPr>
                <w:rFonts w:ascii="Times New Roman" w:hAnsi="Times New Roman" w:cs="Times New Roman"/>
                <w:sz w:val="20"/>
                <w:szCs w:val="20"/>
              </w:rPr>
              <w:t xml:space="preserve"> URL.</w:t>
            </w:r>
          </w:p>
          <w:p w14:paraId="37B36D9C"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37. Wsparcie dla IPSEC oparte na politykach – wdrażanie IPSEC oparte na zestawach reguł definiujących ustawienia zarządzanych w sposób centralny.</w:t>
            </w:r>
          </w:p>
          <w:p w14:paraId="7980D289"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38. Mechanizmy logowania w oparciu o:</w:t>
            </w:r>
          </w:p>
          <w:p w14:paraId="5E19BBF1"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a. Login i hasło,</w:t>
            </w:r>
          </w:p>
          <w:p w14:paraId="1C4BF53A"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b. Karty inteligentne i certyfikaty (</w:t>
            </w:r>
            <w:proofErr w:type="spellStart"/>
            <w:r w:rsidRPr="008A19B4">
              <w:rPr>
                <w:rFonts w:ascii="Times New Roman" w:hAnsi="Times New Roman" w:cs="Times New Roman"/>
                <w:sz w:val="20"/>
                <w:szCs w:val="20"/>
              </w:rPr>
              <w:t>smartcard</w:t>
            </w:r>
            <w:proofErr w:type="spellEnd"/>
            <w:r w:rsidRPr="008A19B4">
              <w:rPr>
                <w:rFonts w:ascii="Times New Roman" w:hAnsi="Times New Roman" w:cs="Times New Roman"/>
                <w:sz w:val="20"/>
                <w:szCs w:val="20"/>
              </w:rPr>
              <w:t>),</w:t>
            </w:r>
          </w:p>
          <w:p w14:paraId="290B8265"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c. Wirtualne karty inteligentne i certyfikaty (logowanie w oparciu o certyfikat chroniony poprzez moduł TPM),</w:t>
            </w:r>
          </w:p>
          <w:p w14:paraId="39962BBE"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d. Certyfikat/Klucz i PIN</w:t>
            </w:r>
          </w:p>
          <w:p w14:paraId="5118E3B3" w14:textId="77777777" w:rsidR="00377972" w:rsidRPr="008A19B4" w:rsidRDefault="00377972" w:rsidP="00377972">
            <w:pPr>
              <w:ind w:left="313"/>
              <w:rPr>
                <w:rFonts w:ascii="Times New Roman" w:hAnsi="Times New Roman" w:cs="Times New Roman"/>
                <w:sz w:val="20"/>
                <w:szCs w:val="20"/>
              </w:rPr>
            </w:pPr>
            <w:r w:rsidRPr="008A19B4">
              <w:rPr>
                <w:rFonts w:ascii="Times New Roman" w:hAnsi="Times New Roman" w:cs="Times New Roman"/>
                <w:sz w:val="20"/>
                <w:szCs w:val="20"/>
              </w:rPr>
              <w:t>e. Certyfikat/Klucz i uwierzytelnienie biometryczne</w:t>
            </w:r>
          </w:p>
          <w:p w14:paraId="42E43566"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39. Wsparcie dla uwierzytelniania na bazie </w:t>
            </w:r>
            <w:proofErr w:type="spellStart"/>
            <w:r w:rsidRPr="008A19B4">
              <w:rPr>
                <w:rFonts w:ascii="Times New Roman" w:hAnsi="Times New Roman" w:cs="Times New Roman"/>
                <w:sz w:val="20"/>
                <w:szCs w:val="20"/>
              </w:rPr>
              <w:t>Kerberos</w:t>
            </w:r>
            <w:proofErr w:type="spellEnd"/>
            <w:r w:rsidRPr="008A19B4">
              <w:rPr>
                <w:rFonts w:ascii="Times New Roman" w:hAnsi="Times New Roman" w:cs="Times New Roman"/>
                <w:sz w:val="20"/>
                <w:szCs w:val="20"/>
              </w:rPr>
              <w:t xml:space="preserve"> v. 5</w:t>
            </w:r>
          </w:p>
          <w:p w14:paraId="47E16F0F"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40. Wbudowany agent do zbierania danych na temat zagrożeń na stacji roboczej.</w:t>
            </w:r>
          </w:p>
          <w:p w14:paraId="2E6E6698"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41. Wsparcie .NET Framework 2.x, 3.x i 4.x – możliwość uruchomienia aplikacji działających we wskazanych środowiskach</w:t>
            </w:r>
          </w:p>
          <w:p w14:paraId="5C62AE62" w14:textId="77777777"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 xml:space="preserve">42. Wsparcie dla </w:t>
            </w:r>
            <w:proofErr w:type="spellStart"/>
            <w:r w:rsidRPr="008A19B4">
              <w:rPr>
                <w:rFonts w:ascii="Times New Roman" w:hAnsi="Times New Roman" w:cs="Times New Roman"/>
                <w:sz w:val="20"/>
                <w:szCs w:val="20"/>
              </w:rPr>
              <w:t>VBScript</w:t>
            </w:r>
            <w:proofErr w:type="spellEnd"/>
            <w:r w:rsidRPr="008A19B4">
              <w:rPr>
                <w:rFonts w:ascii="Times New Roman" w:hAnsi="Times New Roman" w:cs="Times New Roman"/>
                <w:sz w:val="20"/>
                <w:szCs w:val="20"/>
              </w:rPr>
              <w:t xml:space="preserve"> – możliwość uruchamiania interpretera poleceń</w:t>
            </w:r>
          </w:p>
          <w:p w14:paraId="16987CA9" w14:textId="50C8C549"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 xml:space="preserve">43. Wsparcie dla PowerShell 5.x – możliwość uruchamiania interpretera poleceń </w:t>
            </w:r>
          </w:p>
        </w:tc>
        <w:tc>
          <w:tcPr>
            <w:tcW w:w="1977" w:type="pct"/>
          </w:tcPr>
          <w:p w14:paraId="72F32081" w14:textId="77777777" w:rsidR="00377972" w:rsidRPr="004A5629" w:rsidRDefault="00377972" w:rsidP="00377972">
            <w:pPr>
              <w:rPr>
                <w:rFonts w:ascii="Times New Roman" w:hAnsi="Times New Roman" w:cs="Times New Roman"/>
                <w:sz w:val="20"/>
                <w:szCs w:val="20"/>
              </w:rPr>
            </w:pPr>
          </w:p>
        </w:tc>
      </w:tr>
      <w:tr w:rsidR="00377972" w:rsidRPr="004A5629" w14:paraId="24A89DD4" w14:textId="77777777" w:rsidTr="00D247DC">
        <w:tc>
          <w:tcPr>
            <w:tcW w:w="258" w:type="pct"/>
          </w:tcPr>
          <w:p w14:paraId="72C28F51" w14:textId="395CEA62"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58.</w:t>
            </w:r>
          </w:p>
        </w:tc>
        <w:tc>
          <w:tcPr>
            <w:tcW w:w="775" w:type="pct"/>
          </w:tcPr>
          <w:p w14:paraId="2D011654" w14:textId="73BB81DD"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Gwarancja</w:t>
            </w:r>
          </w:p>
        </w:tc>
        <w:tc>
          <w:tcPr>
            <w:tcW w:w="1990" w:type="pct"/>
          </w:tcPr>
          <w:p w14:paraId="7B71EFCC" w14:textId="73A15BEE" w:rsidR="00377972" w:rsidRPr="008A19B4" w:rsidRDefault="007E4989"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Minimum 24</w:t>
            </w:r>
            <w:r w:rsidR="00377972" w:rsidRPr="008A19B4">
              <w:rPr>
                <w:rFonts w:ascii="Times New Roman" w:hAnsi="Times New Roman" w:cs="Times New Roman"/>
                <w:sz w:val="20"/>
                <w:szCs w:val="20"/>
              </w:rPr>
              <w:t xml:space="preserve"> miesięcy gwarancji producenta komputera.</w:t>
            </w:r>
          </w:p>
          <w:p w14:paraId="5D095055" w14:textId="77777777" w:rsidR="00377972" w:rsidRPr="008A19B4" w:rsidRDefault="00377972" w:rsidP="00377972">
            <w:pPr>
              <w:spacing w:line="276" w:lineRule="auto"/>
              <w:contextualSpacing/>
              <w:rPr>
                <w:rFonts w:ascii="Times New Roman" w:hAnsi="Times New Roman" w:cs="Times New Roman"/>
                <w:sz w:val="20"/>
                <w:szCs w:val="20"/>
              </w:rPr>
            </w:pPr>
            <w:r w:rsidRPr="008A19B4">
              <w:rPr>
                <w:rFonts w:ascii="Times New Roman" w:hAnsi="Times New Roman" w:cs="Times New Roman"/>
                <w:sz w:val="20"/>
                <w:szCs w:val="20"/>
              </w:rPr>
              <w:t>Gwarancja świadczona na miejscu u Zamawiającego lub w standardzie wysyłkowym.</w:t>
            </w:r>
          </w:p>
          <w:p w14:paraId="1DC270C1" w14:textId="495BA405" w:rsidR="00377972" w:rsidRPr="008A19B4" w:rsidRDefault="00377972" w:rsidP="00377972">
            <w:pPr>
              <w:rPr>
                <w:rFonts w:ascii="Times New Roman" w:hAnsi="Times New Roman" w:cs="Times New Roman"/>
                <w:sz w:val="20"/>
                <w:szCs w:val="20"/>
              </w:rPr>
            </w:pPr>
            <w:r w:rsidRPr="008A19B4">
              <w:rPr>
                <w:rFonts w:ascii="Times New Roman" w:hAnsi="Times New Roman" w:cs="Times New Roman"/>
                <w:sz w:val="20"/>
                <w:szCs w:val="20"/>
              </w:rPr>
              <w:t>W przypadku napraw realizowanych wysyłkowo koszt transportu od i do serwisu ponosi producent lub wykonawca.</w:t>
            </w:r>
          </w:p>
        </w:tc>
        <w:tc>
          <w:tcPr>
            <w:tcW w:w="1977" w:type="pct"/>
          </w:tcPr>
          <w:p w14:paraId="476C6698" w14:textId="77777777" w:rsidR="00377972" w:rsidRPr="004A5629" w:rsidRDefault="00377972" w:rsidP="00377972">
            <w:pPr>
              <w:rPr>
                <w:rFonts w:ascii="Times New Roman" w:hAnsi="Times New Roman" w:cs="Times New Roman"/>
                <w:sz w:val="20"/>
                <w:szCs w:val="20"/>
              </w:rPr>
            </w:pPr>
          </w:p>
        </w:tc>
      </w:tr>
      <w:tr w:rsidR="00377972" w:rsidRPr="004A5629" w14:paraId="6F08E68D" w14:textId="77777777" w:rsidTr="00D247DC">
        <w:tc>
          <w:tcPr>
            <w:tcW w:w="258" w:type="pct"/>
          </w:tcPr>
          <w:p w14:paraId="705304CA" w14:textId="3C9895DB"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59.</w:t>
            </w:r>
          </w:p>
        </w:tc>
        <w:tc>
          <w:tcPr>
            <w:tcW w:w="775" w:type="pct"/>
          </w:tcPr>
          <w:p w14:paraId="3BEBAA86" w14:textId="4381B365"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Wsparcie techniczne producenta i gwarancja</w:t>
            </w:r>
          </w:p>
        </w:tc>
        <w:tc>
          <w:tcPr>
            <w:tcW w:w="1990" w:type="pct"/>
          </w:tcPr>
          <w:p w14:paraId="61CC136A"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Zaawansowana diagnostyka sprzętowa oraz oprogramowania dostępna 24h/dobę na stronie producenta komputera </w:t>
            </w:r>
          </w:p>
          <w:p w14:paraId="6D11AEA9"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Aktualna lista Autoryzowanych Partnerów Serwisowych dostępna na stronie Producenta komputera</w:t>
            </w:r>
          </w:p>
          <w:p w14:paraId="5A666B79"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lastRenderedPageBreak/>
              <w:t xml:space="preserve">Infolinia wsparcia technicznego dedykowana do rozwiązywania usterek oprogramowania – możliwość kontaktu przez telefon, formularz web lub chat online </w:t>
            </w:r>
          </w:p>
          <w:p w14:paraId="2635F852"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Wsparcie techniczne świadczone przez producenta lub autoryzowanego partnera serwisowego dla urządzeń i preinstalowanego oprogramowania OEM, zakupionego z urządzeniem, dostarczane zdalnie. </w:t>
            </w:r>
          </w:p>
          <w:p w14:paraId="7F8422D3" w14:textId="77777777"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sprawdzenia aktualnego okresu i poziomu wsparcia technicznego dla urządzeń za pośrednictwem strony internetowej producenta.</w:t>
            </w:r>
          </w:p>
          <w:p w14:paraId="0B38EBF8" w14:textId="77777777" w:rsidR="00377972" w:rsidRPr="004A5629" w:rsidRDefault="00377972" w:rsidP="00377972">
            <w:pPr>
              <w:rPr>
                <w:rFonts w:ascii="Times New Roman" w:hAnsi="Times New Roman" w:cs="Times New Roman"/>
                <w:sz w:val="20"/>
                <w:szCs w:val="20"/>
              </w:rPr>
            </w:pPr>
          </w:p>
          <w:p w14:paraId="5AF9BB4F" w14:textId="21C1518D" w:rsidR="00377972" w:rsidRPr="004A5629" w:rsidRDefault="00377972" w:rsidP="00377972">
            <w:pPr>
              <w:spacing w:line="276" w:lineRule="auto"/>
              <w:contextualSpacing/>
              <w:rPr>
                <w:rFonts w:ascii="Times New Roman" w:hAnsi="Times New Roman" w:cs="Times New Roman"/>
                <w:sz w:val="20"/>
                <w:szCs w:val="20"/>
                <w:highlight w:val="red"/>
              </w:rPr>
            </w:pPr>
            <w:r w:rsidRPr="004A5629">
              <w:rPr>
                <w:rFonts w:ascii="Times New Roman" w:hAnsi="Times New Roman" w:cs="Times New Roman"/>
                <w:sz w:val="20"/>
                <w:szCs w:val="20"/>
              </w:rPr>
              <w:t>Możliwość sprawdzenia konfiguracji sprzętowej komputera oraz warunków gwarancji po podaniu numeru seryjnego bezpośrednio na stronie producenta.</w:t>
            </w:r>
          </w:p>
        </w:tc>
        <w:tc>
          <w:tcPr>
            <w:tcW w:w="1977" w:type="pct"/>
          </w:tcPr>
          <w:p w14:paraId="39939D5E" w14:textId="77777777" w:rsidR="00377972" w:rsidRPr="004A5629" w:rsidRDefault="00377972" w:rsidP="00377972">
            <w:pPr>
              <w:rPr>
                <w:rFonts w:ascii="Times New Roman" w:hAnsi="Times New Roman" w:cs="Times New Roman"/>
                <w:sz w:val="20"/>
                <w:szCs w:val="20"/>
              </w:rPr>
            </w:pPr>
          </w:p>
        </w:tc>
      </w:tr>
      <w:tr w:rsidR="00377972" w:rsidRPr="004A5629" w14:paraId="15E3A6F9" w14:textId="77777777" w:rsidTr="00D247DC">
        <w:tc>
          <w:tcPr>
            <w:tcW w:w="5000" w:type="pct"/>
            <w:gridSpan w:val="4"/>
          </w:tcPr>
          <w:p w14:paraId="160D4383" w14:textId="6F2D1C81" w:rsidR="00377972" w:rsidRPr="00B42875" w:rsidRDefault="00377972" w:rsidP="00377972">
            <w:pPr>
              <w:rPr>
                <w:rFonts w:ascii="Times New Roman" w:hAnsi="Times New Roman" w:cs="Times New Roman"/>
                <w:b/>
                <w:bCs/>
                <w:sz w:val="28"/>
                <w:szCs w:val="28"/>
              </w:rPr>
            </w:pPr>
            <w:r w:rsidRPr="00B42875">
              <w:rPr>
                <w:rFonts w:ascii="Times New Roman" w:hAnsi="Times New Roman" w:cs="Times New Roman"/>
                <w:b/>
                <w:bCs/>
                <w:sz w:val="28"/>
                <w:szCs w:val="28"/>
              </w:rPr>
              <w:t xml:space="preserve">Doposażenie obecnie posiadanego serwera DELL </w:t>
            </w:r>
            <w:proofErr w:type="spellStart"/>
            <w:r w:rsidRPr="00B42875">
              <w:rPr>
                <w:rFonts w:ascii="Times New Roman" w:hAnsi="Times New Roman" w:cs="Times New Roman"/>
                <w:b/>
                <w:bCs/>
                <w:sz w:val="28"/>
                <w:szCs w:val="28"/>
              </w:rPr>
              <w:t>PowerEdge</w:t>
            </w:r>
            <w:proofErr w:type="spellEnd"/>
            <w:r w:rsidRPr="00B42875">
              <w:rPr>
                <w:rFonts w:ascii="Times New Roman" w:hAnsi="Times New Roman" w:cs="Times New Roman"/>
                <w:b/>
                <w:bCs/>
                <w:sz w:val="28"/>
                <w:szCs w:val="28"/>
              </w:rPr>
              <w:t xml:space="preserve"> R530</w:t>
            </w:r>
          </w:p>
        </w:tc>
      </w:tr>
      <w:tr w:rsidR="00377972" w:rsidRPr="004A5629" w14:paraId="4724C10E" w14:textId="77777777" w:rsidTr="00D247DC">
        <w:tc>
          <w:tcPr>
            <w:tcW w:w="258" w:type="pct"/>
          </w:tcPr>
          <w:p w14:paraId="5CE2F71B" w14:textId="44B9CDBF"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60.</w:t>
            </w:r>
          </w:p>
        </w:tc>
        <w:tc>
          <w:tcPr>
            <w:tcW w:w="775" w:type="pct"/>
          </w:tcPr>
          <w:p w14:paraId="0A2E9B8E" w14:textId="1CA95352"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bCs/>
                <w:sz w:val="20"/>
                <w:szCs w:val="20"/>
              </w:rPr>
              <w:t xml:space="preserve">Dyski twarde </w:t>
            </w:r>
          </w:p>
        </w:tc>
        <w:tc>
          <w:tcPr>
            <w:tcW w:w="1990" w:type="pct"/>
          </w:tcPr>
          <w:p w14:paraId="39125AC5" w14:textId="26EE317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bCs/>
                <w:sz w:val="20"/>
                <w:szCs w:val="20"/>
              </w:rPr>
              <w:t xml:space="preserve">3 x 4TB 7.2K RPM SATA 6Gbps 512n 3.5in Hot-plug </w:t>
            </w:r>
            <w:proofErr w:type="spellStart"/>
            <w:r w:rsidRPr="004A5629">
              <w:rPr>
                <w:rFonts w:ascii="Times New Roman" w:hAnsi="Times New Roman" w:cs="Times New Roman"/>
                <w:bCs/>
                <w:sz w:val="20"/>
                <w:szCs w:val="20"/>
              </w:rPr>
              <w:t>drive</w:t>
            </w:r>
            <w:proofErr w:type="spellEnd"/>
            <w:r w:rsidRPr="004A5629">
              <w:rPr>
                <w:rFonts w:ascii="Times New Roman" w:hAnsi="Times New Roman" w:cs="Times New Roman"/>
                <w:bCs/>
                <w:sz w:val="20"/>
                <w:szCs w:val="20"/>
              </w:rPr>
              <w:t xml:space="preserve"> (dołączone kieszenie w zestawie)</w:t>
            </w:r>
          </w:p>
        </w:tc>
        <w:tc>
          <w:tcPr>
            <w:tcW w:w="1977" w:type="pct"/>
          </w:tcPr>
          <w:p w14:paraId="10311CA6" w14:textId="77777777" w:rsidR="00377972" w:rsidRPr="004A5629" w:rsidRDefault="00377972" w:rsidP="00377972">
            <w:pPr>
              <w:rPr>
                <w:rFonts w:ascii="Times New Roman" w:hAnsi="Times New Roman" w:cs="Times New Roman"/>
                <w:sz w:val="20"/>
                <w:szCs w:val="20"/>
              </w:rPr>
            </w:pPr>
          </w:p>
        </w:tc>
      </w:tr>
      <w:tr w:rsidR="00377972" w:rsidRPr="00997312" w14:paraId="0624A8B5" w14:textId="77777777" w:rsidTr="00D247DC">
        <w:tc>
          <w:tcPr>
            <w:tcW w:w="258" w:type="pct"/>
          </w:tcPr>
          <w:p w14:paraId="7AFB7790" w14:textId="2716F467"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61.</w:t>
            </w:r>
          </w:p>
        </w:tc>
        <w:tc>
          <w:tcPr>
            <w:tcW w:w="775" w:type="pct"/>
          </w:tcPr>
          <w:p w14:paraId="1C26CDF2" w14:textId="4768CB32"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sz w:val="20"/>
                <w:szCs w:val="20"/>
              </w:rPr>
              <w:t>Pamięć RAM</w:t>
            </w:r>
          </w:p>
        </w:tc>
        <w:tc>
          <w:tcPr>
            <w:tcW w:w="1990" w:type="pct"/>
          </w:tcPr>
          <w:p w14:paraId="17B76F7E" w14:textId="1A4813C9" w:rsidR="00377972" w:rsidRPr="004A5629" w:rsidRDefault="00377972" w:rsidP="00377972">
            <w:pPr>
              <w:rPr>
                <w:rFonts w:ascii="Times New Roman" w:hAnsi="Times New Roman" w:cs="Times New Roman"/>
                <w:bCs/>
                <w:sz w:val="20"/>
                <w:szCs w:val="20"/>
                <w:lang w:val="en-US"/>
              </w:rPr>
            </w:pPr>
            <w:r w:rsidRPr="004A5629">
              <w:rPr>
                <w:rFonts w:ascii="Times New Roman" w:hAnsi="Times New Roman" w:cs="Times New Roman"/>
                <w:sz w:val="20"/>
                <w:szCs w:val="20"/>
                <w:lang w:val="en-US"/>
              </w:rPr>
              <w:t>Memory Upgrade – 4x 16GB - 2RX8 DDR4 RDIMM 2666MHz</w:t>
            </w:r>
          </w:p>
        </w:tc>
        <w:tc>
          <w:tcPr>
            <w:tcW w:w="1977" w:type="pct"/>
          </w:tcPr>
          <w:p w14:paraId="733CFF8D" w14:textId="77777777" w:rsidR="00377972" w:rsidRPr="004A5629" w:rsidRDefault="00377972" w:rsidP="00377972">
            <w:pPr>
              <w:rPr>
                <w:rFonts w:ascii="Times New Roman" w:hAnsi="Times New Roman" w:cs="Times New Roman"/>
                <w:sz w:val="20"/>
                <w:szCs w:val="20"/>
                <w:lang w:val="en-US"/>
              </w:rPr>
            </w:pPr>
          </w:p>
        </w:tc>
      </w:tr>
      <w:tr w:rsidR="00377972" w:rsidRPr="004A5629" w14:paraId="45261FED" w14:textId="77777777" w:rsidTr="00D247DC">
        <w:tc>
          <w:tcPr>
            <w:tcW w:w="258" w:type="pct"/>
          </w:tcPr>
          <w:p w14:paraId="5D7EBFF4" w14:textId="36AAC8FE"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62.</w:t>
            </w:r>
          </w:p>
        </w:tc>
        <w:tc>
          <w:tcPr>
            <w:tcW w:w="775" w:type="pct"/>
          </w:tcPr>
          <w:p w14:paraId="6296D0C6" w14:textId="62A3915A" w:rsidR="00377972" w:rsidRPr="004A5629" w:rsidRDefault="00377972" w:rsidP="0037797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Montaż i konfiguracja</w:t>
            </w:r>
          </w:p>
        </w:tc>
        <w:tc>
          <w:tcPr>
            <w:tcW w:w="1990" w:type="pct"/>
          </w:tcPr>
          <w:p w14:paraId="4ED433AA" w14:textId="380C03C3"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Zamawiający wymaga montażu i konfiguracji </w:t>
            </w:r>
          </w:p>
        </w:tc>
        <w:tc>
          <w:tcPr>
            <w:tcW w:w="1977" w:type="pct"/>
          </w:tcPr>
          <w:p w14:paraId="3DCEE4A3" w14:textId="77777777" w:rsidR="00377972" w:rsidRPr="004A5629" w:rsidRDefault="00377972" w:rsidP="00377972">
            <w:pPr>
              <w:rPr>
                <w:rFonts w:ascii="Times New Roman" w:hAnsi="Times New Roman" w:cs="Times New Roman"/>
                <w:sz w:val="20"/>
                <w:szCs w:val="20"/>
              </w:rPr>
            </w:pPr>
          </w:p>
        </w:tc>
      </w:tr>
      <w:tr w:rsidR="00377972" w:rsidRPr="004A5629" w14:paraId="684BCBFF" w14:textId="77777777" w:rsidTr="00D247DC">
        <w:tc>
          <w:tcPr>
            <w:tcW w:w="5000" w:type="pct"/>
            <w:gridSpan w:val="4"/>
          </w:tcPr>
          <w:p w14:paraId="6B4C46FA" w14:textId="6CC7759D" w:rsidR="00377972" w:rsidRPr="00B42875" w:rsidRDefault="00377972" w:rsidP="00377972">
            <w:pPr>
              <w:rPr>
                <w:rFonts w:ascii="Times New Roman" w:hAnsi="Times New Roman" w:cs="Times New Roman"/>
                <w:b/>
                <w:bCs/>
                <w:sz w:val="28"/>
                <w:szCs w:val="28"/>
              </w:rPr>
            </w:pPr>
            <w:r w:rsidRPr="00B42875">
              <w:rPr>
                <w:rFonts w:ascii="Times New Roman" w:hAnsi="Times New Roman" w:cs="Times New Roman"/>
                <w:b/>
                <w:bCs/>
                <w:sz w:val="28"/>
                <w:szCs w:val="28"/>
              </w:rPr>
              <w:t>Urządzenie sieciowe wraz z osprzętem pozwalającym na przyłączenie do szerokopasmowego Internetu</w:t>
            </w:r>
          </w:p>
        </w:tc>
      </w:tr>
      <w:tr w:rsidR="00377972" w:rsidRPr="004A5629" w14:paraId="6C85B77C" w14:textId="77777777" w:rsidTr="00D247DC">
        <w:tc>
          <w:tcPr>
            <w:tcW w:w="258" w:type="pct"/>
          </w:tcPr>
          <w:p w14:paraId="6918F02D" w14:textId="50ED8D3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63.</w:t>
            </w:r>
          </w:p>
        </w:tc>
        <w:tc>
          <w:tcPr>
            <w:tcW w:w="775" w:type="pct"/>
          </w:tcPr>
          <w:p w14:paraId="7CC2D525" w14:textId="4CE03F13"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Porty przełącznika</w:t>
            </w:r>
          </w:p>
        </w:tc>
        <w:tc>
          <w:tcPr>
            <w:tcW w:w="1990" w:type="pct"/>
          </w:tcPr>
          <w:p w14:paraId="5977F4BC" w14:textId="51E09C1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16 portów COMBO (RJ45 lub SFP), minimum 8 portów 100/1000Base-X, minimum 4 porty 10GE SFP+; Porty SFP+ 10GE  obsługujące moduły 1GE SFP</w:t>
            </w:r>
          </w:p>
        </w:tc>
        <w:tc>
          <w:tcPr>
            <w:tcW w:w="1977" w:type="pct"/>
          </w:tcPr>
          <w:p w14:paraId="69F4B9B8" w14:textId="77777777" w:rsidR="00377972" w:rsidRPr="004A5629" w:rsidRDefault="00377972" w:rsidP="00377972">
            <w:pPr>
              <w:rPr>
                <w:rFonts w:ascii="Times New Roman" w:hAnsi="Times New Roman" w:cs="Times New Roman"/>
                <w:sz w:val="20"/>
                <w:szCs w:val="20"/>
              </w:rPr>
            </w:pPr>
          </w:p>
        </w:tc>
      </w:tr>
      <w:tr w:rsidR="00377972" w:rsidRPr="004A5629" w14:paraId="3DBB69C4" w14:textId="77777777" w:rsidTr="00D247DC">
        <w:tc>
          <w:tcPr>
            <w:tcW w:w="258" w:type="pct"/>
          </w:tcPr>
          <w:p w14:paraId="275934D3" w14:textId="44505C9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64.</w:t>
            </w:r>
          </w:p>
        </w:tc>
        <w:tc>
          <w:tcPr>
            <w:tcW w:w="775" w:type="pct"/>
          </w:tcPr>
          <w:p w14:paraId="244C3ED2" w14:textId="59D55D71" w:rsidR="00377972" w:rsidRPr="004A5629" w:rsidRDefault="00377972" w:rsidP="00377972">
            <w:pPr>
              <w:spacing w:line="276" w:lineRule="auto"/>
              <w:contextualSpacing/>
              <w:rPr>
                <w:rFonts w:ascii="Times New Roman" w:hAnsi="Times New Roman" w:cs="Times New Roman"/>
                <w:bCs/>
                <w:sz w:val="20"/>
                <w:szCs w:val="20"/>
              </w:rPr>
            </w:pPr>
            <w:proofErr w:type="spellStart"/>
            <w:r w:rsidRPr="004A5629">
              <w:rPr>
                <w:rFonts w:ascii="Times New Roman" w:hAnsi="Times New Roman" w:cs="Times New Roman"/>
                <w:bCs/>
                <w:sz w:val="20"/>
                <w:szCs w:val="20"/>
              </w:rPr>
              <w:t>Stackowanie</w:t>
            </w:r>
            <w:proofErr w:type="spellEnd"/>
          </w:p>
        </w:tc>
        <w:tc>
          <w:tcPr>
            <w:tcW w:w="1990" w:type="pct"/>
          </w:tcPr>
          <w:p w14:paraId="1C12D2A9" w14:textId="696E9EB3"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możliwość połączenia minimum 4 przełączników w stos za pomocą portów SFP+ lub QSFP bez dedykowanego okablowania</w:t>
            </w:r>
          </w:p>
        </w:tc>
        <w:tc>
          <w:tcPr>
            <w:tcW w:w="1977" w:type="pct"/>
          </w:tcPr>
          <w:p w14:paraId="1928651B" w14:textId="77777777" w:rsidR="00377972" w:rsidRPr="004A5629" w:rsidRDefault="00377972" w:rsidP="00377972">
            <w:pPr>
              <w:rPr>
                <w:rFonts w:ascii="Times New Roman" w:hAnsi="Times New Roman" w:cs="Times New Roman"/>
                <w:sz w:val="20"/>
                <w:szCs w:val="20"/>
              </w:rPr>
            </w:pPr>
          </w:p>
        </w:tc>
      </w:tr>
      <w:tr w:rsidR="00377972" w:rsidRPr="004A5629" w14:paraId="375891C4" w14:textId="77777777" w:rsidTr="00D247DC">
        <w:tc>
          <w:tcPr>
            <w:tcW w:w="258" w:type="pct"/>
          </w:tcPr>
          <w:p w14:paraId="15232616" w14:textId="59FDCBC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65.</w:t>
            </w:r>
          </w:p>
        </w:tc>
        <w:tc>
          <w:tcPr>
            <w:tcW w:w="775" w:type="pct"/>
          </w:tcPr>
          <w:p w14:paraId="0078E1ED" w14:textId="5BDCCD9D"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Matryca przełączająca</w:t>
            </w:r>
          </w:p>
        </w:tc>
        <w:tc>
          <w:tcPr>
            <w:tcW w:w="1990" w:type="pct"/>
          </w:tcPr>
          <w:p w14:paraId="388002F6" w14:textId="40C8EFD4"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minimum 208 </w:t>
            </w:r>
            <w:proofErr w:type="spellStart"/>
            <w:r w:rsidRPr="004A5629">
              <w:rPr>
                <w:rFonts w:ascii="Times New Roman" w:hAnsi="Times New Roman" w:cs="Times New Roman"/>
                <w:sz w:val="20"/>
                <w:szCs w:val="20"/>
              </w:rPr>
              <w:t>Gbps</w:t>
            </w:r>
            <w:proofErr w:type="spellEnd"/>
          </w:p>
        </w:tc>
        <w:tc>
          <w:tcPr>
            <w:tcW w:w="1977" w:type="pct"/>
          </w:tcPr>
          <w:p w14:paraId="21FE643F" w14:textId="77777777" w:rsidR="00377972" w:rsidRPr="004A5629" w:rsidRDefault="00377972" w:rsidP="00377972">
            <w:pPr>
              <w:rPr>
                <w:rFonts w:ascii="Times New Roman" w:hAnsi="Times New Roman" w:cs="Times New Roman"/>
                <w:sz w:val="20"/>
                <w:szCs w:val="20"/>
              </w:rPr>
            </w:pPr>
          </w:p>
        </w:tc>
      </w:tr>
      <w:tr w:rsidR="00377972" w:rsidRPr="004A5629" w14:paraId="36E83ECE" w14:textId="77777777" w:rsidTr="00D247DC">
        <w:tc>
          <w:tcPr>
            <w:tcW w:w="258" w:type="pct"/>
          </w:tcPr>
          <w:p w14:paraId="072590C0" w14:textId="787E60FC"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66.</w:t>
            </w:r>
          </w:p>
        </w:tc>
        <w:tc>
          <w:tcPr>
            <w:tcW w:w="775" w:type="pct"/>
          </w:tcPr>
          <w:p w14:paraId="472EDCC8" w14:textId="06BE402D"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Przepustowość pakietów</w:t>
            </w:r>
          </w:p>
        </w:tc>
        <w:tc>
          <w:tcPr>
            <w:tcW w:w="1990" w:type="pct"/>
          </w:tcPr>
          <w:p w14:paraId="6BD8C5FC" w14:textId="4BB0C1EF"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minimum 155 </w:t>
            </w:r>
            <w:proofErr w:type="spellStart"/>
            <w:r w:rsidRPr="004A5629">
              <w:rPr>
                <w:rFonts w:ascii="Times New Roman" w:hAnsi="Times New Roman" w:cs="Times New Roman"/>
                <w:sz w:val="20"/>
                <w:szCs w:val="20"/>
              </w:rPr>
              <w:t>Mpps</w:t>
            </w:r>
            <w:proofErr w:type="spellEnd"/>
            <w:r w:rsidRPr="004A5629">
              <w:rPr>
                <w:rFonts w:ascii="Times New Roman" w:hAnsi="Times New Roman" w:cs="Times New Roman"/>
                <w:sz w:val="20"/>
                <w:szCs w:val="20"/>
              </w:rPr>
              <w:t xml:space="preserve"> (dla pakietów 64Kb)</w:t>
            </w:r>
          </w:p>
        </w:tc>
        <w:tc>
          <w:tcPr>
            <w:tcW w:w="1977" w:type="pct"/>
          </w:tcPr>
          <w:p w14:paraId="763052DF" w14:textId="77777777" w:rsidR="00377972" w:rsidRPr="004A5629" w:rsidRDefault="00377972" w:rsidP="00377972">
            <w:pPr>
              <w:rPr>
                <w:rFonts w:ascii="Times New Roman" w:hAnsi="Times New Roman" w:cs="Times New Roman"/>
                <w:sz w:val="20"/>
                <w:szCs w:val="20"/>
              </w:rPr>
            </w:pPr>
          </w:p>
        </w:tc>
      </w:tr>
      <w:tr w:rsidR="00377972" w:rsidRPr="004A5629" w14:paraId="6A8046CC" w14:textId="77777777" w:rsidTr="00D247DC">
        <w:tc>
          <w:tcPr>
            <w:tcW w:w="258" w:type="pct"/>
          </w:tcPr>
          <w:p w14:paraId="70D3BA3A" w14:textId="235B9464"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67.</w:t>
            </w:r>
          </w:p>
        </w:tc>
        <w:tc>
          <w:tcPr>
            <w:tcW w:w="775" w:type="pct"/>
          </w:tcPr>
          <w:p w14:paraId="059C3711" w14:textId="5628E915"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Pojemność tablicy MAC</w:t>
            </w:r>
          </w:p>
        </w:tc>
        <w:tc>
          <w:tcPr>
            <w:tcW w:w="1990" w:type="pct"/>
          </w:tcPr>
          <w:p w14:paraId="54F928F8" w14:textId="7A82B6D2"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32k</w:t>
            </w:r>
          </w:p>
        </w:tc>
        <w:tc>
          <w:tcPr>
            <w:tcW w:w="1977" w:type="pct"/>
          </w:tcPr>
          <w:p w14:paraId="75A588DC" w14:textId="77777777" w:rsidR="00377972" w:rsidRPr="004A5629" w:rsidRDefault="00377972" w:rsidP="00377972">
            <w:pPr>
              <w:rPr>
                <w:rFonts w:ascii="Times New Roman" w:hAnsi="Times New Roman" w:cs="Times New Roman"/>
                <w:sz w:val="20"/>
                <w:szCs w:val="20"/>
              </w:rPr>
            </w:pPr>
          </w:p>
        </w:tc>
      </w:tr>
      <w:tr w:rsidR="00377972" w:rsidRPr="004A5629" w14:paraId="512240AB" w14:textId="77777777" w:rsidTr="00D247DC">
        <w:tc>
          <w:tcPr>
            <w:tcW w:w="258" w:type="pct"/>
          </w:tcPr>
          <w:p w14:paraId="47D0B061" w14:textId="0B588916"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68.</w:t>
            </w:r>
          </w:p>
        </w:tc>
        <w:tc>
          <w:tcPr>
            <w:tcW w:w="775" w:type="pct"/>
          </w:tcPr>
          <w:p w14:paraId="2C0B552D" w14:textId="2A17BC5C"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Ramka Jumbo</w:t>
            </w:r>
          </w:p>
        </w:tc>
        <w:tc>
          <w:tcPr>
            <w:tcW w:w="1990" w:type="pct"/>
          </w:tcPr>
          <w:p w14:paraId="49CF7451" w14:textId="6BA1DFE6"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 16k</w:t>
            </w:r>
          </w:p>
        </w:tc>
        <w:tc>
          <w:tcPr>
            <w:tcW w:w="1977" w:type="pct"/>
          </w:tcPr>
          <w:p w14:paraId="36AE2084" w14:textId="77777777" w:rsidR="00377972" w:rsidRPr="004A5629" w:rsidRDefault="00377972" w:rsidP="00377972">
            <w:pPr>
              <w:rPr>
                <w:rFonts w:ascii="Times New Roman" w:hAnsi="Times New Roman" w:cs="Times New Roman"/>
                <w:sz w:val="20"/>
                <w:szCs w:val="20"/>
              </w:rPr>
            </w:pPr>
          </w:p>
        </w:tc>
      </w:tr>
      <w:tr w:rsidR="00377972" w:rsidRPr="004A5629" w14:paraId="1B6DDFDB" w14:textId="77777777" w:rsidTr="00D247DC">
        <w:tc>
          <w:tcPr>
            <w:tcW w:w="258" w:type="pct"/>
          </w:tcPr>
          <w:p w14:paraId="19EE666B" w14:textId="5E8FD2C7"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69.</w:t>
            </w:r>
          </w:p>
        </w:tc>
        <w:tc>
          <w:tcPr>
            <w:tcW w:w="775" w:type="pct"/>
          </w:tcPr>
          <w:p w14:paraId="69DBCD7E" w14:textId="6131A5DB"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wpisów tablicy ACL</w:t>
            </w:r>
          </w:p>
        </w:tc>
        <w:tc>
          <w:tcPr>
            <w:tcW w:w="1990" w:type="pct"/>
          </w:tcPr>
          <w:p w14:paraId="30674493" w14:textId="48B49F78"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3k wejściowych oraz 1k wyjściowych</w:t>
            </w:r>
          </w:p>
        </w:tc>
        <w:tc>
          <w:tcPr>
            <w:tcW w:w="1977" w:type="pct"/>
          </w:tcPr>
          <w:p w14:paraId="04BE812A" w14:textId="77777777" w:rsidR="00377972" w:rsidRPr="004A5629" w:rsidRDefault="00377972" w:rsidP="00377972">
            <w:pPr>
              <w:rPr>
                <w:rFonts w:ascii="Times New Roman" w:hAnsi="Times New Roman" w:cs="Times New Roman"/>
                <w:sz w:val="20"/>
                <w:szCs w:val="20"/>
              </w:rPr>
            </w:pPr>
          </w:p>
        </w:tc>
      </w:tr>
      <w:tr w:rsidR="00377972" w:rsidRPr="004A5629" w14:paraId="644101F8" w14:textId="77777777" w:rsidTr="00D247DC">
        <w:tc>
          <w:tcPr>
            <w:tcW w:w="258" w:type="pct"/>
          </w:tcPr>
          <w:p w14:paraId="1B205E9A" w14:textId="4E96089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70.</w:t>
            </w:r>
          </w:p>
        </w:tc>
        <w:tc>
          <w:tcPr>
            <w:tcW w:w="775" w:type="pct"/>
          </w:tcPr>
          <w:p w14:paraId="43D9F48A" w14:textId="2CF583ED"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wpisów tablicy routingu</w:t>
            </w:r>
          </w:p>
        </w:tc>
        <w:tc>
          <w:tcPr>
            <w:tcW w:w="1990" w:type="pct"/>
          </w:tcPr>
          <w:p w14:paraId="1B872D9F" w14:textId="61D2E619"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16k dla IPv4 z możliwością wykorzystania IPv6. Dopuszcza się rozwiązania współdzielące tablicę routingu dla IPv4 oraz IPv6 w maksymalnej proporcji 4:1.</w:t>
            </w:r>
          </w:p>
        </w:tc>
        <w:tc>
          <w:tcPr>
            <w:tcW w:w="1977" w:type="pct"/>
          </w:tcPr>
          <w:p w14:paraId="2BEDFE49" w14:textId="77777777" w:rsidR="00377972" w:rsidRPr="004A5629" w:rsidRDefault="00377972" w:rsidP="00377972">
            <w:pPr>
              <w:rPr>
                <w:rFonts w:ascii="Times New Roman" w:hAnsi="Times New Roman" w:cs="Times New Roman"/>
                <w:sz w:val="20"/>
                <w:szCs w:val="20"/>
              </w:rPr>
            </w:pPr>
          </w:p>
        </w:tc>
      </w:tr>
      <w:tr w:rsidR="00377972" w:rsidRPr="004A5629" w14:paraId="1CF5E7C2" w14:textId="77777777" w:rsidTr="00D247DC">
        <w:tc>
          <w:tcPr>
            <w:tcW w:w="258" w:type="pct"/>
          </w:tcPr>
          <w:p w14:paraId="33D7A19C" w14:textId="3DE2F5A7"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71.</w:t>
            </w:r>
          </w:p>
        </w:tc>
        <w:tc>
          <w:tcPr>
            <w:tcW w:w="775" w:type="pct"/>
          </w:tcPr>
          <w:p w14:paraId="725FA54D" w14:textId="20C8D0E0"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wpisów ARP</w:t>
            </w:r>
          </w:p>
        </w:tc>
        <w:tc>
          <w:tcPr>
            <w:tcW w:w="1990" w:type="pct"/>
          </w:tcPr>
          <w:p w14:paraId="5A556DB0" w14:textId="5301DB38"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16k</w:t>
            </w:r>
          </w:p>
        </w:tc>
        <w:tc>
          <w:tcPr>
            <w:tcW w:w="1977" w:type="pct"/>
          </w:tcPr>
          <w:p w14:paraId="1A5DD660" w14:textId="77777777" w:rsidR="00377972" w:rsidRPr="004A5629" w:rsidRDefault="00377972" w:rsidP="00377972">
            <w:pPr>
              <w:rPr>
                <w:rFonts w:ascii="Times New Roman" w:hAnsi="Times New Roman" w:cs="Times New Roman"/>
                <w:sz w:val="20"/>
                <w:szCs w:val="20"/>
              </w:rPr>
            </w:pPr>
          </w:p>
        </w:tc>
      </w:tr>
      <w:tr w:rsidR="00377972" w:rsidRPr="004A5629" w14:paraId="0740777B" w14:textId="77777777" w:rsidTr="00D247DC">
        <w:tc>
          <w:tcPr>
            <w:tcW w:w="258" w:type="pct"/>
          </w:tcPr>
          <w:p w14:paraId="1E7E51E0" w14:textId="46F6CD6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72.</w:t>
            </w:r>
          </w:p>
        </w:tc>
        <w:tc>
          <w:tcPr>
            <w:tcW w:w="775" w:type="pct"/>
          </w:tcPr>
          <w:p w14:paraId="6F17BEA9" w14:textId="4F345D89"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Ilość aktywnych IEEE802.1Q VLAN</w:t>
            </w:r>
          </w:p>
        </w:tc>
        <w:tc>
          <w:tcPr>
            <w:tcW w:w="1990" w:type="pct"/>
          </w:tcPr>
          <w:p w14:paraId="7CFA53C0" w14:textId="26F51EE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4094</w:t>
            </w:r>
          </w:p>
        </w:tc>
        <w:tc>
          <w:tcPr>
            <w:tcW w:w="1977" w:type="pct"/>
          </w:tcPr>
          <w:p w14:paraId="2A6BDE6B" w14:textId="77777777" w:rsidR="00377972" w:rsidRPr="004A5629" w:rsidRDefault="00377972" w:rsidP="00377972">
            <w:pPr>
              <w:rPr>
                <w:rFonts w:ascii="Times New Roman" w:hAnsi="Times New Roman" w:cs="Times New Roman"/>
                <w:sz w:val="20"/>
                <w:szCs w:val="20"/>
              </w:rPr>
            </w:pPr>
          </w:p>
        </w:tc>
      </w:tr>
      <w:tr w:rsidR="00377972" w:rsidRPr="004A5629" w14:paraId="5F2A9293" w14:textId="77777777" w:rsidTr="00D247DC">
        <w:tc>
          <w:tcPr>
            <w:tcW w:w="258" w:type="pct"/>
          </w:tcPr>
          <w:p w14:paraId="6D563205" w14:textId="0533AC9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73.</w:t>
            </w:r>
          </w:p>
        </w:tc>
        <w:tc>
          <w:tcPr>
            <w:tcW w:w="775" w:type="pct"/>
          </w:tcPr>
          <w:p w14:paraId="1EC9D963" w14:textId="7F45EC10"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Taktowanie procesora</w:t>
            </w:r>
          </w:p>
        </w:tc>
        <w:tc>
          <w:tcPr>
            <w:tcW w:w="1990" w:type="pct"/>
          </w:tcPr>
          <w:p w14:paraId="40A57046" w14:textId="387E19C6"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dual-</w:t>
            </w:r>
            <w:proofErr w:type="spellStart"/>
            <w:r w:rsidRPr="004A5629">
              <w:rPr>
                <w:rFonts w:ascii="Times New Roman" w:hAnsi="Times New Roman" w:cs="Times New Roman"/>
                <w:sz w:val="20"/>
                <w:szCs w:val="20"/>
              </w:rPr>
              <w:t>core</w:t>
            </w:r>
            <w:proofErr w:type="spellEnd"/>
            <w:r w:rsidRPr="004A5629">
              <w:rPr>
                <w:rFonts w:ascii="Times New Roman" w:hAnsi="Times New Roman" w:cs="Times New Roman"/>
                <w:sz w:val="20"/>
                <w:szCs w:val="20"/>
              </w:rPr>
              <w:t xml:space="preserve"> 1 GHz</w:t>
            </w:r>
          </w:p>
        </w:tc>
        <w:tc>
          <w:tcPr>
            <w:tcW w:w="1977" w:type="pct"/>
          </w:tcPr>
          <w:p w14:paraId="25D107F2" w14:textId="77777777" w:rsidR="00377972" w:rsidRPr="004A5629" w:rsidRDefault="00377972" w:rsidP="00377972">
            <w:pPr>
              <w:rPr>
                <w:rFonts w:ascii="Times New Roman" w:hAnsi="Times New Roman" w:cs="Times New Roman"/>
                <w:sz w:val="20"/>
                <w:szCs w:val="20"/>
              </w:rPr>
            </w:pPr>
          </w:p>
        </w:tc>
      </w:tr>
      <w:tr w:rsidR="00377972" w:rsidRPr="004A5629" w14:paraId="35013A01" w14:textId="77777777" w:rsidTr="00D247DC">
        <w:tc>
          <w:tcPr>
            <w:tcW w:w="258" w:type="pct"/>
          </w:tcPr>
          <w:p w14:paraId="58847A5E" w14:textId="2A6FBB40"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74.</w:t>
            </w:r>
          </w:p>
        </w:tc>
        <w:tc>
          <w:tcPr>
            <w:tcW w:w="775" w:type="pct"/>
          </w:tcPr>
          <w:p w14:paraId="6D574C8D" w14:textId="0B1B022C"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Pamięć Flash</w:t>
            </w:r>
          </w:p>
        </w:tc>
        <w:tc>
          <w:tcPr>
            <w:tcW w:w="1990" w:type="pct"/>
          </w:tcPr>
          <w:p w14:paraId="4920A659" w14:textId="262F023D"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1GB</w:t>
            </w:r>
          </w:p>
        </w:tc>
        <w:tc>
          <w:tcPr>
            <w:tcW w:w="1977" w:type="pct"/>
          </w:tcPr>
          <w:p w14:paraId="049A782E" w14:textId="77777777" w:rsidR="00377972" w:rsidRPr="004A5629" w:rsidRDefault="00377972" w:rsidP="00377972">
            <w:pPr>
              <w:rPr>
                <w:rFonts w:ascii="Times New Roman" w:hAnsi="Times New Roman" w:cs="Times New Roman"/>
                <w:sz w:val="20"/>
                <w:szCs w:val="20"/>
              </w:rPr>
            </w:pPr>
          </w:p>
        </w:tc>
      </w:tr>
      <w:tr w:rsidR="00377972" w:rsidRPr="004A5629" w14:paraId="49223729" w14:textId="77777777" w:rsidTr="00D247DC">
        <w:tc>
          <w:tcPr>
            <w:tcW w:w="258" w:type="pct"/>
          </w:tcPr>
          <w:p w14:paraId="1E7A420E" w14:textId="1B6F3CC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75.</w:t>
            </w:r>
          </w:p>
        </w:tc>
        <w:tc>
          <w:tcPr>
            <w:tcW w:w="775" w:type="pct"/>
          </w:tcPr>
          <w:p w14:paraId="5344CA88" w14:textId="40AAF0D1"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Pamięć RAM</w:t>
            </w:r>
          </w:p>
        </w:tc>
        <w:tc>
          <w:tcPr>
            <w:tcW w:w="1990" w:type="pct"/>
          </w:tcPr>
          <w:p w14:paraId="111AAD22" w14:textId="78E5625B"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1GB</w:t>
            </w:r>
          </w:p>
        </w:tc>
        <w:tc>
          <w:tcPr>
            <w:tcW w:w="1977" w:type="pct"/>
          </w:tcPr>
          <w:p w14:paraId="4770B024" w14:textId="77777777" w:rsidR="00377972" w:rsidRPr="004A5629" w:rsidRDefault="00377972" w:rsidP="00377972">
            <w:pPr>
              <w:rPr>
                <w:rFonts w:ascii="Times New Roman" w:hAnsi="Times New Roman" w:cs="Times New Roman"/>
                <w:sz w:val="20"/>
                <w:szCs w:val="20"/>
              </w:rPr>
            </w:pPr>
          </w:p>
        </w:tc>
      </w:tr>
      <w:tr w:rsidR="00377972" w:rsidRPr="004A5629" w14:paraId="36B22710" w14:textId="77777777" w:rsidTr="00D247DC">
        <w:tc>
          <w:tcPr>
            <w:tcW w:w="258" w:type="pct"/>
          </w:tcPr>
          <w:p w14:paraId="460D79A1" w14:textId="157C40F1"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76.</w:t>
            </w:r>
          </w:p>
        </w:tc>
        <w:tc>
          <w:tcPr>
            <w:tcW w:w="775" w:type="pct"/>
          </w:tcPr>
          <w:p w14:paraId="0DFFFAB8" w14:textId="6B915E5C"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Bufor pakietów</w:t>
            </w:r>
          </w:p>
        </w:tc>
        <w:tc>
          <w:tcPr>
            <w:tcW w:w="1990" w:type="pct"/>
          </w:tcPr>
          <w:p w14:paraId="30422788" w14:textId="42DDEF8D"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minimum 4MB</w:t>
            </w:r>
          </w:p>
        </w:tc>
        <w:tc>
          <w:tcPr>
            <w:tcW w:w="1977" w:type="pct"/>
          </w:tcPr>
          <w:p w14:paraId="74F35934" w14:textId="77777777" w:rsidR="00377972" w:rsidRPr="004A5629" w:rsidRDefault="00377972" w:rsidP="00377972">
            <w:pPr>
              <w:rPr>
                <w:rFonts w:ascii="Times New Roman" w:hAnsi="Times New Roman" w:cs="Times New Roman"/>
                <w:sz w:val="20"/>
                <w:szCs w:val="20"/>
              </w:rPr>
            </w:pPr>
          </w:p>
        </w:tc>
      </w:tr>
      <w:tr w:rsidR="00377972" w:rsidRPr="004A5629" w14:paraId="4B8154EC" w14:textId="77777777" w:rsidTr="00D247DC">
        <w:tc>
          <w:tcPr>
            <w:tcW w:w="258" w:type="pct"/>
          </w:tcPr>
          <w:p w14:paraId="0467B7F7" w14:textId="5AD4276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77.</w:t>
            </w:r>
          </w:p>
        </w:tc>
        <w:tc>
          <w:tcPr>
            <w:tcW w:w="775" w:type="pct"/>
          </w:tcPr>
          <w:p w14:paraId="1A093488" w14:textId="3BA3B368"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Zasilanie urządzenia</w:t>
            </w:r>
          </w:p>
        </w:tc>
        <w:tc>
          <w:tcPr>
            <w:tcW w:w="1990" w:type="pct"/>
          </w:tcPr>
          <w:p w14:paraId="6E3108EA" w14:textId="1226762C"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wbudowany zasilacz modularny 2x 230V AC</w:t>
            </w:r>
          </w:p>
        </w:tc>
        <w:tc>
          <w:tcPr>
            <w:tcW w:w="1977" w:type="pct"/>
          </w:tcPr>
          <w:p w14:paraId="6A2FEC18" w14:textId="77777777" w:rsidR="00377972" w:rsidRPr="004A5629" w:rsidRDefault="00377972" w:rsidP="00377972">
            <w:pPr>
              <w:rPr>
                <w:rFonts w:ascii="Times New Roman" w:hAnsi="Times New Roman" w:cs="Times New Roman"/>
                <w:sz w:val="20"/>
                <w:szCs w:val="20"/>
              </w:rPr>
            </w:pPr>
          </w:p>
        </w:tc>
      </w:tr>
      <w:tr w:rsidR="00377972" w:rsidRPr="004A5629" w14:paraId="776394EA" w14:textId="77777777" w:rsidTr="00D247DC">
        <w:tc>
          <w:tcPr>
            <w:tcW w:w="258" w:type="pct"/>
          </w:tcPr>
          <w:p w14:paraId="36C1043B" w14:textId="17F9848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78.</w:t>
            </w:r>
          </w:p>
        </w:tc>
        <w:tc>
          <w:tcPr>
            <w:tcW w:w="775" w:type="pct"/>
          </w:tcPr>
          <w:p w14:paraId="25CC1910" w14:textId="4254C5B3"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Certyfikaty bezpieczeństwa</w:t>
            </w:r>
          </w:p>
        </w:tc>
        <w:tc>
          <w:tcPr>
            <w:tcW w:w="1990" w:type="pct"/>
          </w:tcPr>
          <w:p w14:paraId="21EA352F" w14:textId="4931450F"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CE, </w:t>
            </w:r>
            <w:proofErr w:type="spellStart"/>
            <w:r w:rsidRPr="004A5629">
              <w:rPr>
                <w:rFonts w:ascii="Times New Roman" w:hAnsi="Times New Roman" w:cs="Times New Roman"/>
                <w:sz w:val="20"/>
                <w:szCs w:val="20"/>
              </w:rPr>
              <w:t>RoHS</w:t>
            </w:r>
            <w:proofErr w:type="spellEnd"/>
          </w:p>
        </w:tc>
        <w:tc>
          <w:tcPr>
            <w:tcW w:w="1977" w:type="pct"/>
          </w:tcPr>
          <w:p w14:paraId="310712A8" w14:textId="77777777" w:rsidR="00377972" w:rsidRPr="004A5629" w:rsidRDefault="00377972" w:rsidP="00377972">
            <w:pPr>
              <w:rPr>
                <w:rFonts w:ascii="Times New Roman" w:hAnsi="Times New Roman" w:cs="Times New Roman"/>
                <w:sz w:val="20"/>
                <w:szCs w:val="20"/>
              </w:rPr>
            </w:pPr>
          </w:p>
        </w:tc>
      </w:tr>
      <w:tr w:rsidR="00377972" w:rsidRPr="004A5629" w14:paraId="0E18FFFA" w14:textId="77777777" w:rsidTr="00D247DC">
        <w:tc>
          <w:tcPr>
            <w:tcW w:w="258" w:type="pct"/>
          </w:tcPr>
          <w:p w14:paraId="5E10995F" w14:textId="5A5EC3AD"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79.</w:t>
            </w:r>
          </w:p>
        </w:tc>
        <w:tc>
          <w:tcPr>
            <w:tcW w:w="775" w:type="pct"/>
          </w:tcPr>
          <w:p w14:paraId="3DD8C161" w14:textId="7020BFA8"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Zabezpieczenie przeciwprzepięciowe</w:t>
            </w:r>
          </w:p>
        </w:tc>
        <w:tc>
          <w:tcPr>
            <w:tcW w:w="1990" w:type="pct"/>
          </w:tcPr>
          <w:p w14:paraId="3F7F8759" w14:textId="336585D2"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6KV</w:t>
            </w:r>
          </w:p>
        </w:tc>
        <w:tc>
          <w:tcPr>
            <w:tcW w:w="1977" w:type="pct"/>
          </w:tcPr>
          <w:p w14:paraId="1A782465" w14:textId="77777777" w:rsidR="00377972" w:rsidRPr="004A5629" w:rsidRDefault="00377972" w:rsidP="00377972">
            <w:pPr>
              <w:rPr>
                <w:rFonts w:ascii="Times New Roman" w:hAnsi="Times New Roman" w:cs="Times New Roman"/>
                <w:sz w:val="20"/>
                <w:szCs w:val="20"/>
              </w:rPr>
            </w:pPr>
          </w:p>
        </w:tc>
      </w:tr>
      <w:tr w:rsidR="00377972" w:rsidRPr="004A5629" w14:paraId="34222FAC" w14:textId="77777777" w:rsidTr="00D247DC">
        <w:tc>
          <w:tcPr>
            <w:tcW w:w="258" w:type="pct"/>
          </w:tcPr>
          <w:p w14:paraId="7D90388E" w14:textId="0085B55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80.</w:t>
            </w:r>
          </w:p>
        </w:tc>
        <w:tc>
          <w:tcPr>
            <w:tcW w:w="775" w:type="pct"/>
          </w:tcPr>
          <w:p w14:paraId="20D688A3" w14:textId="1E8BB400" w:rsidR="00377972" w:rsidRPr="004A5629" w:rsidRDefault="00377972" w:rsidP="00377972">
            <w:pPr>
              <w:spacing w:line="276" w:lineRule="auto"/>
              <w:contextualSpacing/>
              <w:rPr>
                <w:rFonts w:ascii="Times New Roman" w:hAnsi="Times New Roman" w:cs="Times New Roman"/>
                <w:bCs/>
                <w:sz w:val="20"/>
                <w:szCs w:val="20"/>
              </w:rPr>
            </w:pPr>
            <w:proofErr w:type="spellStart"/>
            <w:r w:rsidRPr="004A5629">
              <w:rPr>
                <w:rFonts w:ascii="Times New Roman" w:hAnsi="Times New Roman" w:cs="Times New Roman"/>
                <w:bCs/>
                <w:sz w:val="20"/>
                <w:szCs w:val="20"/>
                <w:lang w:val="en-GB"/>
              </w:rPr>
              <w:t>Algorytm</w:t>
            </w:r>
            <w:proofErr w:type="spellEnd"/>
            <w:r w:rsidRPr="004A5629">
              <w:rPr>
                <w:rFonts w:ascii="Times New Roman" w:hAnsi="Times New Roman" w:cs="Times New Roman"/>
                <w:bCs/>
                <w:sz w:val="20"/>
                <w:szCs w:val="20"/>
                <w:lang w:val="en-GB"/>
              </w:rPr>
              <w:t xml:space="preserve"> </w:t>
            </w:r>
            <w:proofErr w:type="spellStart"/>
            <w:r w:rsidRPr="004A5629">
              <w:rPr>
                <w:rFonts w:ascii="Times New Roman" w:hAnsi="Times New Roman" w:cs="Times New Roman"/>
                <w:bCs/>
                <w:sz w:val="20"/>
                <w:szCs w:val="20"/>
                <w:lang w:val="en-GB"/>
              </w:rPr>
              <w:t>pracy</w:t>
            </w:r>
            <w:proofErr w:type="spellEnd"/>
          </w:p>
        </w:tc>
        <w:tc>
          <w:tcPr>
            <w:tcW w:w="1990" w:type="pct"/>
          </w:tcPr>
          <w:p w14:paraId="6144A22A" w14:textId="708527A8"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lang w:val="en-GB"/>
              </w:rPr>
              <w:t>Storage and forwarding</w:t>
            </w:r>
          </w:p>
        </w:tc>
        <w:tc>
          <w:tcPr>
            <w:tcW w:w="1977" w:type="pct"/>
          </w:tcPr>
          <w:p w14:paraId="210E1401" w14:textId="77777777" w:rsidR="00377972" w:rsidRPr="004A5629" w:rsidRDefault="00377972" w:rsidP="00377972">
            <w:pPr>
              <w:rPr>
                <w:rFonts w:ascii="Times New Roman" w:hAnsi="Times New Roman" w:cs="Times New Roman"/>
                <w:sz w:val="20"/>
                <w:szCs w:val="20"/>
              </w:rPr>
            </w:pPr>
          </w:p>
        </w:tc>
      </w:tr>
      <w:tr w:rsidR="00377972" w:rsidRPr="00997312" w14:paraId="445D1BC8" w14:textId="77777777" w:rsidTr="00D247DC">
        <w:tc>
          <w:tcPr>
            <w:tcW w:w="258" w:type="pct"/>
          </w:tcPr>
          <w:p w14:paraId="519D5D25" w14:textId="248B91BF"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81.</w:t>
            </w:r>
          </w:p>
        </w:tc>
        <w:tc>
          <w:tcPr>
            <w:tcW w:w="775" w:type="pct"/>
          </w:tcPr>
          <w:p w14:paraId="1D0B4343" w14:textId="42FF9ECC"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Ruting</w:t>
            </w:r>
            <w:proofErr w:type="spellEnd"/>
            <w:r w:rsidRPr="004A5629">
              <w:rPr>
                <w:rFonts w:ascii="Times New Roman" w:hAnsi="Times New Roman" w:cs="Times New Roman"/>
                <w:bCs/>
                <w:sz w:val="20"/>
                <w:szCs w:val="20"/>
                <w:lang w:val="en-GB"/>
              </w:rPr>
              <w:t xml:space="preserve"> L3</w:t>
            </w:r>
          </w:p>
        </w:tc>
        <w:tc>
          <w:tcPr>
            <w:tcW w:w="1990" w:type="pct"/>
          </w:tcPr>
          <w:p w14:paraId="54202D9E" w14:textId="637BDB76"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 xml:space="preserve">Static Routing, RIPv1/v2, </w:t>
            </w:r>
            <w:proofErr w:type="spellStart"/>
            <w:r w:rsidRPr="004A5629">
              <w:rPr>
                <w:rFonts w:ascii="Times New Roman" w:hAnsi="Times New Roman" w:cs="Times New Roman"/>
                <w:sz w:val="20"/>
                <w:szCs w:val="20"/>
                <w:lang w:val="en-GB"/>
              </w:rPr>
              <w:t>RIPng</w:t>
            </w:r>
            <w:proofErr w:type="spellEnd"/>
            <w:r w:rsidRPr="004A5629">
              <w:rPr>
                <w:rFonts w:ascii="Times New Roman" w:hAnsi="Times New Roman" w:cs="Times New Roman"/>
                <w:sz w:val="20"/>
                <w:szCs w:val="20"/>
                <w:lang w:val="en-GB"/>
              </w:rPr>
              <w:t>, OSPFv2/v3, BGP4, BGP4+, OSPF multiple process, LPM Routing, Policy-based Routing (PBR) IPv4/IPv6, VRRP, IPv6 VRRPv3, URPF IPv4/IPv6, ECMP, BFD, Static Multicast Route, Multicast Receive Control,</w:t>
            </w:r>
          </w:p>
        </w:tc>
        <w:tc>
          <w:tcPr>
            <w:tcW w:w="1977" w:type="pct"/>
          </w:tcPr>
          <w:p w14:paraId="7182DCCA" w14:textId="77777777" w:rsidR="00377972" w:rsidRPr="004A5629" w:rsidRDefault="00377972" w:rsidP="00377972">
            <w:pPr>
              <w:rPr>
                <w:rFonts w:ascii="Times New Roman" w:hAnsi="Times New Roman" w:cs="Times New Roman"/>
                <w:sz w:val="20"/>
                <w:szCs w:val="20"/>
                <w:lang w:val="en-US"/>
              </w:rPr>
            </w:pPr>
          </w:p>
        </w:tc>
      </w:tr>
      <w:tr w:rsidR="00377972" w:rsidRPr="00997312" w14:paraId="75F67404" w14:textId="77777777" w:rsidTr="00D247DC">
        <w:tc>
          <w:tcPr>
            <w:tcW w:w="258" w:type="pct"/>
          </w:tcPr>
          <w:p w14:paraId="3613D7F6" w14:textId="19630184"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82.</w:t>
            </w:r>
          </w:p>
        </w:tc>
        <w:tc>
          <w:tcPr>
            <w:tcW w:w="775" w:type="pct"/>
          </w:tcPr>
          <w:p w14:paraId="3250B6A2" w14:textId="0ACDA72E"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Obsługa</w:t>
            </w:r>
            <w:proofErr w:type="spellEnd"/>
            <w:r w:rsidRPr="004A5629">
              <w:rPr>
                <w:rFonts w:ascii="Times New Roman" w:hAnsi="Times New Roman" w:cs="Times New Roman"/>
                <w:bCs/>
                <w:sz w:val="20"/>
                <w:szCs w:val="20"/>
                <w:lang w:val="en-GB"/>
              </w:rPr>
              <w:t xml:space="preserve"> VLAN</w:t>
            </w:r>
          </w:p>
        </w:tc>
        <w:tc>
          <w:tcPr>
            <w:tcW w:w="1990" w:type="pct"/>
          </w:tcPr>
          <w:p w14:paraId="5D7B3C84" w14:textId="0E934E94"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 xml:space="preserve">Voice VLAN, Port based VLAN, MAC based VLAN, Protocol based VLAN, Private VLAN,  N:1 VLAN Translation, GVRP, IEEE 802.1Q, Normal </w:t>
            </w:r>
            <w:proofErr w:type="spellStart"/>
            <w:r w:rsidRPr="004A5629">
              <w:rPr>
                <w:rFonts w:ascii="Times New Roman" w:hAnsi="Times New Roman" w:cs="Times New Roman"/>
                <w:sz w:val="20"/>
                <w:szCs w:val="20"/>
                <w:lang w:val="en-GB"/>
              </w:rPr>
              <w:t>QinQ</w:t>
            </w:r>
            <w:proofErr w:type="spellEnd"/>
            <w:r w:rsidRPr="004A5629">
              <w:rPr>
                <w:rFonts w:ascii="Times New Roman" w:hAnsi="Times New Roman" w:cs="Times New Roman"/>
                <w:sz w:val="20"/>
                <w:szCs w:val="20"/>
                <w:lang w:val="en-GB"/>
              </w:rPr>
              <w:t xml:space="preserve">, Flexible </w:t>
            </w:r>
            <w:proofErr w:type="spellStart"/>
            <w:r w:rsidRPr="004A5629">
              <w:rPr>
                <w:rFonts w:ascii="Times New Roman" w:hAnsi="Times New Roman" w:cs="Times New Roman"/>
                <w:sz w:val="20"/>
                <w:szCs w:val="20"/>
                <w:lang w:val="en-GB"/>
              </w:rPr>
              <w:t>QinQ</w:t>
            </w:r>
            <w:proofErr w:type="spellEnd"/>
            <w:r w:rsidRPr="004A5629">
              <w:rPr>
                <w:rFonts w:ascii="Times New Roman" w:hAnsi="Times New Roman" w:cs="Times New Roman"/>
                <w:sz w:val="20"/>
                <w:szCs w:val="20"/>
                <w:lang w:val="en-GB"/>
              </w:rPr>
              <w:t>,</w:t>
            </w:r>
          </w:p>
        </w:tc>
        <w:tc>
          <w:tcPr>
            <w:tcW w:w="1977" w:type="pct"/>
          </w:tcPr>
          <w:p w14:paraId="5BCD81B9" w14:textId="77777777" w:rsidR="00377972" w:rsidRPr="004A5629" w:rsidRDefault="00377972" w:rsidP="00377972">
            <w:pPr>
              <w:rPr>
                <w:rFonts w:ascii="Times New Roman" w:hAnsi="Times New Roman" w:cs="Times New Roman"/>
                <w:sz w:val="20"/>
                <w:szCs w:val="20"/>
                <w:lang w:val="en-US"/>
              </w:rPr>
            </w:pPr>
          </w:p>
        </w:tc>
      </w:tr>
      <w:tr w:rsidR="00377972" w:rsidRPr="00997312" w14:paraId="7D7C0B5F" w14:textId="77777777" w:rsidTr="00D247DC">
        <w:tc>
          <w:tcPr>
            <w:tcW w:w="258" w:type="pct"/>
          </w:tcPr>
          <w:p w14:paraId="58602238" w14:textId="063DDB9E"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83.</w:t>
            </w:r>
          </w:p>
        </w:tc>
        <w:tc>
          <w:tcPr>
            <w:tcW w:w="775" w:type="pct"/>
          </w:tcPr>
          <w:p w14:paraId="7B0DAF68" w14:textId="1ACD429C"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US"/>
              </w:rPr>
              <w:t>Obsługa</w:t>
            </w:r>
            <w:proofErr w:type="spellEnd"/>
            <w:r w:rsidRPr="004A5629">
              <w:rPr>
                <w:rFonts w:ascii="Times New Roman" w:hAnsi="Times New Roman" w:cs="Times New Roman"/>
                <w:bCs/>
                <w:sz w:val="20"/>
                <w:szCs w:val="20"/>
                <w:lang w:val="en-US"/>
              </w:rPr>
              <w:t xml:space="preserve"> spanning tree</w:t>
            </w:r>
          </w:p>
        </w:tc>
        <w:tc>
          <w:tcPr>
            <w:tcW w:w="1990" w:type="pct"/>
          </w:tcPr>
          <w:p w14:paraId="570F2CA7" w14:textId="4F812154"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US"/>
              </w:rPr>
              <w:t>IEEE802.1D (STP), IEEE802.1W (RSTP), IEEE802.1S (MSTP), Multi-Process MSTP, Root Guard, BPDU guard, BPDU Tunnel,</w:t>
            </w:r>
          </w:p>
        </w:tc>
        <w:tc>
          <w:tcPr>
            <w:tcW w:w="1977" w:type="pct"/>
          </w:tcPr>
          <w:p w14:paraId="7C30F6E1" w14:textId="77777777" w:rsidR="00377972" w:rsidRPr="004A5629" w:rsidRDefault="00377972" w:rsidP="00377972">
            <w:pPr>
              <w:rPr>
                <w:rFonts w:ascii="Times New Roman" w:hAnsi="Times New Roman" w:cs="Times New Roman"/>
                <w:sz w:val="20"/>
                <w:szCs w:val="20"/>
                <w:lang w:val="en-US"/>
              </w:rPr>
            </w:pPr>
          </w:p>
        </w:tc>
      </w:tr>
      <w:tr w:rsidR="00377972" w:rsidRPr="00997312" w14:paraId="346479F9" w14:textId="77777777" w:rsidTr="00D247DC">
        <w:tc>
          <w:tcPr>
            <w:tcW w:w="258" w:type="pct"/>
          </w:tcPr>
          <w:p w14:paraId="6850DE4E" w14:textId="0E1EF024"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84.</w:t>
            </w:r>
          </w:p>
        </w:tc>
        <w:tc>
          <w:tcPr>
            <w:tcW w:w="775" w:type="pct"/>
          </w:tcPr>
          <w:p w14:paraId="016D5172" w14:textId="0DA8127D"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US"/>
              </w:rPr>
              <w:t>Protekcja</w:t>
            </w:r>
            <w:proofErr w:type="spellEnd"/>
            <w:r w:rsidRPr="004A5629">
              <w:rPr>
                <w:rFonts w:ascii="Times New Roman" w:hAnsi="Times New Roman" w:cs="Times New Roman"/>
                <w:bCs/>
                <w:sz w:val="20"/>
                <w:szCs w:val="20"/>
                <w:lang w:val="en-US"/>
              </w:rPr>
              <w:t xml:space="preserve"> </w:t>
            </w:r>
            <w:proofErr w:type="spellStart"/>
            <w:r w:rsidRPr="004A5629">
              <w:rPr>
                <w:rFonts w:ascii="Times New Roman" w:hAnsi="Times New Roman" w:cs="Times New Roman"/>
                <w:bCs/>
                <w:sz w:val="20"/>
                <w:szCs w:val="20"/>
                <w:lang w:val="en-US"/>
              </w:rPr>
              <w:t>ringowa</w:t>
            </w:r>
            <w:proofErr w:type="spellEnd"/>
          </w:p>
        </w:tc>
        <w:tc>
          <w:tcPr>
            <w:tcW w:w="1990" w:type="pct"/>
          </w:tcPr>
          <w:p w14:paraId="59DA4699" w14:textId="03D9EE66"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MRPP, ITU-T G.8032, Loopback Detection, Fast Link</w:t>
            </w:r>
          </w:p>
        </w:tc>
        <w:tc>
          <w:tcPr>
            <w:tcW w:w="1977" w:type="pct"/>
          </w:tcPr>
          <w:p w14:paraId="25D340AA" w14:textId="77777777" w:rsidR="00377972" w:rsidRPr="004A5629" w:rsidRDefault="00377972" w:rsidP="00377972">
            <w:pPr>
              <w:rPr>
                <w:rFonts w:ascii="Times New Roman" w:hAnsi="Times New Roman" w:cs="Times New Roman"/>
                <w:sz w:val="20"/>
                <w:szCs w:val="20"/>
                <w:lang w:val="en-US"/>
              </w:rPr>
            </w:pPr>
          </w:p>
        </w:tc>
      </w:tr>
      <w:tr w:rsidR="00377972" w:rsidRPr="004A5629" w14:paraId="4620D0F5" w14:textId="77777777" w:rsidTr="00D247DC">
        <w:tc>
          <w:tcPr>
            <w:tcW w:w="258" w:type="pct"/>
          </w:tcPr>
          <w:p w14:paraId="364B7C42" w14:textId="53EF4598"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85.</w:t>
            </w:r>
          </w:p>
        </w:tc>
        <w:tc>
          <w:tcPr>
            <w:tcW w:w="775" w:type="pct"/>
          </w:tcPr>
          <w:p w14:paraId="08EAB0CB" w14:textId="73FD2C3B"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GB"/>
              </w:rPr>
              <w:t>Agregacja</w:t>
            </w:r>
            <w:proofErr w:type="spellEnd"/>
            <w:r w:rsidRPr="004A5629">
              <w:rPr>
                <w:rFonts w:ascii="Times New Roman" w:hAnsi="Times New Roman" w:cs="Times New Roman"/>
                <w:bCs/>
                <w:sz w:val="20"/>
                <w:szCs w:val="20"/>
                <w:lang w:val="en-GB"/>
              </w:rPr>
              <w:t xml:space="preserve"> LACP</w:t>
            </w:r>
          </w:p>
        </w:tc>
        <w:tc>
          <w:tcPr>
            <w:tcW w:w="1990" w:type="pct"/>
          </w:tcPr>
          <w:p w14:paraId="2E8D13CB" w14:textId="5296BC7B"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GB"/>
              </w:rPr>
              <w:t xml:space="preserve">IEEE 802.3ad (LACP), minimum 128 </w:t>
            </w:r>
            <w:proofErr w:type="spellStart"/>
            <w:r w:rsidRPr="004A5629">
              <w:rPr>
                <w:rFonts w:ascii="Times New Roman" w:hAnsi="Times New Roman" w:cs="Times New Roman"/>
                <w:sz w:val="20"/>
                <w:szCs w:val="20"/>
                <w:lang w:val="en-GB"/>
              </w:rPr>
              <w:t>grup</w:t>
            </w:r>
            <w:proofErr w:type="spellEnd"/>
            <w:r w:rsidRPr="004A5629">
              <w:rPr>
                <w:rFonts w:ascii="Times New Roman" w:hAnsi="Times New Roman" w:cs="Times New Roman"/>
                <w:sz w:val="20"/>
                <w:szCs w:val="20"/>
                <w:lang w:val="en-GB"/>
              </w:rPr>
              <w:t xml:space="preserve"> per </w:t>
            </w:r>
            <w:proofErr w:type="spellStart"/>
            <w:r w:rsidRPr="004A5629">
              <w:rPr>
                <w:rFonts w:ascii="Times New Roman" w:hAnsi="Times New Roman" w:cs="Times New Roman"/>
                <w:sz w:val="20"/>
                <w:szCs w:val="20"/>
                <w:lang w:val="en-GB"/>
              </w:rPr>
              <w:t>urządzenie</w:t>
            </w:r>
            <w:proofErr w:type="spellEnd"/>
            <w:r w:rsidRPr="004A5629">
              <w:rPr>
                <w:rFonts w:ascii="Times New Roman" w:hAnsi="Times New Roman" w:cs="Times New Roman"/>
                <w:sz w:val="20"/>
                <w:szCs w:val="20"/>
                <w:lang w:val="en-GB"/>
              </w:rPr>
              <w:t xml:space="preserve"> </w:t>
            </w:r>
            <w:proofErr w:type="spellStart"/>
            <w:r w:rsidRPr="004A5629">
              <w:rPr>
                <w:rFonts w:ascii="Times New Roman" w:hAnsi="Times New Roman" w:cs="Times New Roman"/>
                <w:sz w:val="20"/>
                <w:szCs w:val="20"/>
                <w:lang w:val="en-GB"/>
              </w:rPr>
              <w:t>oraz</w:t>
            </w:r>
            <w:proofErr w:type="spellEnd"/>
            <w:r w:rsidRPr="004A5629">
              <w:rPr>
                <w:rFonts w:ascii="Times New Roman" w:hAnsi="Times New Roman" w:cs="Times New Roman"/>
                <w:sz w:val="20"/>
                <w:szCs w:val="20"/>
                <w:lang w:val="en-GB"/>
              </w:rPr>
              <w:t xml:space="preserve"> minimum 8 </w:t>
            </w:r>
            <w:proofErr w:type="spellStart"/>
            <w:r w:rsidRPr="004A5629">
              <w:rPr>
                <w:rFonts w:ascii="Times New Roman" w:hAnsi="Times New Roman" w:cs="Times New Roman"/>
                <w:sz w:val="20"/>
                <w:szCs w:val="20"/>
                <w:lang w:val="en-GB"/>
              </w:rPr>
              <w:t>portów</w:t>
            </w:r>
            <w:proofErr w:type="spellEnd"/>
            <w:r w:rsidRPr="004A5629">
              <w:rPr>
                <w:rFonts w:ascii="Times New Roman" w:hAnsi="Times New Roman" w:cs="Times New Roman"/>
                <w:sz w:val="20"/>
                <w:szCs w:val="20"/>
                <w:lang w:val="en-GB"/>
              </w:rPr>
              <w:t xml:space="preserve"> per </w:t>
            </w:r>
            <w:proofErr w:type="spellStart"/>
            <w:r w:rsidRPr="004A5629">
              <w:rPr>
                <w:rFonts w:ascii="Times New Roman" w:hAnsi="Times New Roman" w:cs="Times New Roman"/>
                <w:sz w:val="20"/>
                <w:szCs w:val="20"/>
                <w:lang w:val="en-GB"/>
              </w:rPr>
              <w:t>grupa</w:t>
            </w:r>
            <w:proofErr w:type="spellEnd"/>
            <w:r w:rsidRPr="004A5629">
              <w:rPr>
                <w:rFonts w:ascii="Times New Roman" w:hAnsi="Times New Roman" w:cs="Times New Roman"/>
                <w:sz w:val="20"/>
                <w:szCs w:val="20"/>
                <w:lang w:val="en-GB"/>
              </w:rPr>
              <w:t>, load balance</w:t>
            </w:r>
          </w:p>
        </w:tc>
        <w:tc>
          <w:tcPr>
            <w:tcW w:w="1977" w:type="pct"/>
          </w:tcPr>
          <w:p w14:paraId="753D277D" w14:textId="77777777" w:rsidR="00377972" w:rsidRPr="004A5629" w:rsidRDefault="00377972" w:rsidP="00377972">
            <w:pPr>
              <w:rPr>
                <w:rFonts w:ascii="Times New Roman" w:hAnsi="Times New Roman" w:cs="Times New Roman"/>
                <w:sz w:val="20"/>
                <w:szCs w:val="20"/>
              </w:rPr>
            </w:pPr>
          </w:p>
        </w:tc>
      </w:tr>
      <w:tr w:rsidR="00377972" w:rsidRPr="00997312" w14:paraId="7E25368C" w14:textId="77777777" w:rsidTr="00D247DC">
        <w:tc>
          <w:tcPr>
            <w:tcW w:w="258" w:type="pct"/>
          </w:tcPr>
          <w:p w14:paraId="58936E57" w14:textId="1D4DB65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86.</w:t>
            </w:r>
          </w:p>
        </w:tc>
        <w:tc>
          <w:tcPr>
            <w:tcW w:w="775" w:type="pct"/>
          </w:tcPr>
          <w:p w14:paraId="2AFCD1F4" w14:textId="74AA91DE"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Funkcje</w:t>
            </w:r>
            <w:proofErr w:type="spellEnd"/>
            <w:r w:rsidRPr="004A5629">
              <w:rPr>
                <w:rFonts w:ascii="Times New Roman" w:hAnsi="Times New Roman" w:cs="Times New Roman"/>
                <w:bCs/>
                <w:sz w:val="20"/>
                <w:szCs w:val="20"/>
                <w:lang w:val="en-GB"/>
              </w:rPr>
              <w:t xml:space="preserve"> </w:t>
            </w:r>
            <w:proofErr w:type="spellStart"/>
            <w:r w:rsidRPr="004A5629">
              <w:rPr>
                <w:rFonts w:ascii="Times New Roman" w:hAnsi="Times New Roman" w:cs="Times New Roman"/>
                <w:bCs/>
                <w:sz w:val="20"/>
                <w:szCs w:val="20"/>
                <w:lang w:val="en-GB"/>
              </w:rPr>
              <w:t>QoS</w:t>
            </w:r>
            <w:proofErr w:type="spellEnd"/>
          </w:p>
        </w:tc>
        <w:tc>
          <w:tcPr>
            <w:tcW w:w="1990" w:type="pct"/>
          </w:tcPr>
          <w:p w14:paraId="400F4905" w14:textId="4EAAD8F9"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 xml:space="preserve">8 </w:t>
            </w:r>
            <w:proofErr w:type="spellStart"/>
            <w:r w:rsidRPr="004A5629">
              <w:rPr>
                <w:rFonts w:ascii="Times New Roman" w:hAnsi="Times New Roman" w:cs="Times New Roman"/>
                <w:sz w:val="20"/>
                <w:szCs w:val="20"/>
                <w:lang w:val="en-GB"/>
              </w:rPr>
              <w:t>queques</w:t>
            </w:r>
            <w:proofErr w:type="spellEnd"/>
            <w:r w:rsidRPr="004A5629">
              <w:rPr>
                <w:rFonts w:ascii="Times New Roman" w:hAnsi="Times New Roman" w:cs="Times New Roman"/>
                <w:sz w:val="20"/>
                <w:szCs w:val="20"/>
                <w:lang w:val="en-GB"/>
              </w:rPr>
              <w:t xml:space="preserve"> per port, Bandwidth Control, Flow Control: HOL, IEEE802.3x, Flow Redirect, Classification based on ACL, COS, TOS, </w:t>
            </w:r>
            <w:proofErr w:type="spellStart"/>
            <w:r w:rsidRPr="004A5629">
              <w:rPr>
                <w:rFonts w:ascii="Times New Roman" w:hAnsi="Times New Roman" w:cs="Times New Roman"/>
                <w:sz w:val="20"/>
                <w:szCs w:val="20"/>
                <w:lang w:val="en-GB"/>
              </w:rPr>
              <w:t>DiffServ</w:t>
            </w:r>
            <w:proofErr w:type="spellEnd"/>
            <w:r w:rsidRPr="004A5629">
              <w:rPr>
                <w:rFonts w:ascii="Times New Roman" w:hAnsi="Times New Roman" w:cs="Times New Roman"/>
                <w:sz w:val="20"/>
                <w:szCs w:val="20"/>
                <w:lang w:val="en-GB"/>
              </w:rPr>
              <w:t>, DSCP, port number; Traffic Policing, PRI Mark/Remark, IEEE 802.1p, Queuing Method: Strict priority, Weighted Round Robin, Strict priority in Weighted Round Robin, Weighted Deficit Round Robin, DNS Client, DNS Relay</w:t>
            </w:r>
          </w:p>
        </w:tc>
        <w:tc>
          <w:tcPr>
            <w:tcW w:w="1977" w:type="pct"/>
          </w:tcPr>
          <w:p w14:paraId="25711451" w14:textId="77777777" w:rsidR="00377972" w:rsidRPr="004A5629" w:rsidRDefault="00377972" w:rsidP="00377972">
            <w:pPr>
              <w:rPr>
                <w:rFonts w:ascii="Times New Roman" w:hAnsi="Times New Roman" w:cs="Times New Roman"/>
                <w:sz w:val="20"/>
                <w:szCs w:val="20"/>
                <w:lang w:val="en-US"/>
              </w:rPr>
            </w:pPr>
          </w:p>
        </w:tc>
      </w:tr>
      <w:tr w:rsidR="00377972" w:rsidRPr="00997312" w14:paraId="48C3D6FD" w14:textId="77777777" w:rsidTr="00D247DC">
        <w:tc>
          <w:tcPr>
            <w:tcW w:w="258" w:type="pct"/>
          </w:tcPr>
          <w:p w14:paraId="196AE621" w14:textId="495A03B9"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87.</w:t>
            </w:r>
          </w:p>
        </w:tc>
        <w:tc>
          <w:tcPr>
            <w:tcW w:w="775" w:type="pct"/>
          </w:tcPr>
          <w:p w14:paraId="350B400E" w14:textId="1C1B89D8"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US"/>
              </w:rPr>
              <w:t>Bezpieczeństwo</w:t>
            </w:r>
            <w:proofErr w:type="spellEnd"/>
          </w:p>
        </w:tc>
        <w:tc>
          <w:tcPr>
            <w:tcW w:w="1990" w:type="pct"/>
          </w:tcPr>
          <w:p w14:paraId="0BA5182E" w14:textId="6783E674"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US"/>
              </w:rPr>
              <w:t>Storm Control based on packets, Port Security, MAC Limited based on VLAN and Port, Anti-ARP-Spoofing , Anti-ARP-Scan, ARP Binding, Gratuitous ARP, ARP Limit, Anti ARP/NDP Cheat, Anti ARP Scan,  ND Snooping, DAI, IEEE 802.1x, Authentication, Authorization, Accounting, Radius IPv4/IPv6, TACACS+, MAB, Port and MAC based authentication, Accounting based on time length and traffic, Guest VLAN and auto VLAN,</w:t>
            </w:r>
          </w:p>
        </w:tc>
        <w:tc>
          <w:tcPr>
            <w:tcW w:w="1977" w:type="pct"/>
          </w:tcPr>
          <w:p w14:paraId="579D4DF0" w14:textId="77777777" w:rsidR="00377972" w:rsidRPr="004A5629" w:rsidRDefault="00377972" w:rsidP="00377972">
            <w:pPr>
              <w:rPr>
                <w:rFonts w:ascii="Times New Roman" w:hAnsi="Times New Roman" w:cs="Times New Roman"/>
                <w:sz w:val="20"/>
                <w:szCs w:val="20"/>
                <w:lang w:val="en-US"/>
              </w:rPr>
            </w:pPr>
          </w:p>
        </w:tc>
      </w:tr>
      <w:tr w:rsidR="00377972" w:rsidRPr="00997312" w14:paraId="53C12F32" w14:textId="77777777" w:rsidTr="00D247DC">
        <w:tc>
          <w:tcPr>
            <w:tcW w:w="258" w:type="pct"/>
          </w:tcPr>
          <w:p w14:paraId="196FC4AE" w14:textId="1D4DA64D"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88.</w:t>
            </w:r>
          </w:p>
        </w:tc>
        <w:tc>
          <w:tcPr>
            <w:tcW w:w="775" w:type="pct"/>
          </w:tcPr>
          <w:p w14:paraId="6FD905D9" w14:textId="353C6C21"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US"/>
              </w:rPr>
              <w:t>Listy</w:t>
            </w:r>
            <w:proofErr w:type="spellEnd"/>
            <w:r w:rsidRPr="004A5629">
              <w:rPr>
                <w:rFonts w:ascii="Times New Roman" w:hAnsi="Times New Roman" w:cs="Times New Roman"/>
                <w:bCs/>
                <w:sz w:val="20"/>
                <w:szCs w:val="20"/>
                <w:lang w:val="en-US"/>
              </w:rPr>
              <w:t xml:space="preserve"> </w:t>
            </w:r>
            <w:proofErr w:type="spellStart"/>
            <w:r w:rsidRPr="004A5629">
              <w:rPr>
                <w:rFonts w:ascii="Times New Roman" w:hAnsi="Times New Roman" w:cs="Times New Roman"/>
                <w:bCs/>
                <w:sz w:val="20"/>
                <w:szCs w:val="20"/>
                <w:lang w:val="en-US"/>
              </w:rPr>
              <w:t>kontroli</w:t>
            </w:r>
            <w:proofErr w:type="spellEnd"/>
            <w:r w:rsidRPr="004A5629">
              <w:rPr>
                <w:rFonts w:ascii="Times New Roman" w:hAnsi="Times New Roman" w:cs="Times New Roman"/>
                <w:bCs/>
                <w:sz w:val="20"/>
                <w:szCs w:val="20"/>
                <w:lang w:val="en-US"/>
              </w:rPr>
              <w:t xml:space="preserve"> </w:t>
            </w:r>
            <w:proofErr w:type="spellStart"/>
            <w:r w:rsidRPr="004A5629">
              <w:rPr>
                <w:rFonts w:ascii="Times New Roman" w:hAnsi="Times New Roman" w:cs="Times New Roman"/>
                <w:bCs/>
                <w:sz w:val="20"/>
                <w:szCs w:val="20"/>
                <w:lang w:val="en-US"/>
              </w:rPr>
              <w:t>dostępu</w:t>
            </w:r>
            <w:proofErr w:type="spellEnd"/>
          </w:p>
        </w:tc>
        <w:tc>
          <w:tcPr>
            <w:tcW w:w="1990" w:type="pct"/>
          </w:tcPr>
          <w:p w14:paraId="73C25056" w14:textId="6A0D008F"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IP </w:t>
            </w:r>
            <w:proofErr w:type="spellStart"/>
            <w:r w:rsidRPr="004A5629">
              <w:rPr>
                <w:rFonts w:ascii="Times New Roman" w:hAnsi="Times New Roman" w:cs="Times New Roman"/>
                <w:sz w:val="20"/>
                <w:szCs w:val="20"/>
                <w:lang w:val="en-US"/>
              </w:rPr>
              <w:t>Src</w:t>
            </w:r>
            <w:proofErr w:type="spellEnd"/>
            <w:r w:rsidRPr="004A5629">
              <w:rPr>
                <w:rFonts w:ascii="Times New Roman" w:hAnsi="Times New Roman" w:cs="Times New Roman"/>
                <w:sz w:val="20"/>
                <w:szCs w:val="20"/>
                <w:lang w:val="en-US"/>
              </w:rPr>
              <w:t>/</w:t>
            </w:r>
            <w:proofErr w:type="spellStart"/>
            <w:r w:rsidRPr="004A5629">
              <w:rPr>
                <w:rFonts w:ascii="Times New Roman" w:hAnsi="Times New Roman" w:cs="Times New Roman"/>
                <w:sz w:val="20"/>
                <w:szCs w:val="20"/>
                <w:lang w:val="en-US"/>
              </w:rPr>
              <w:t>Dst</w:t>
            </w:r>
            <w:proofErr w:type="spellEnd"/>
            <w:r w:rsidRPr="004A5629">
              <w:rPr>
                <w:rFonts w:ascii="Times New Roman" w:hAnsi="Times New Roman" w:cs="Times New Roman"/>
                <w:sz w:val="20"/>
                <w:szCs w:val="20"/>
                <w:lang w:val="en-US"/>
              </w:rPr>
              <w:t xml:space="preserve"> ACL, MAC </w:t>
            </w:r>
            <w:proofErr w:type="spellStart"/>
            <w:r w:rsidRPr="004A5629">
              <w:rPr>
                <w:rFonts w:ascii="Times New Roman" w:hAnsi="Times New Roman" w:cs="Times New Roman"/>
                <w:sz w:val="20"/>
                <w:szCs w:val="20"/>
                <w:lang w:val="en-US"/>
              </w:rPr>
              <w:t>Src</w:t>
            </w:r>
            <w:proofErr w:type="spellEnd"/>
            <w:r w:rsidRPr="004A5629">
              <w:rPr>
                <w:rFonts w:ascii="Times New Roman" w:hAnsi="Times New Roman" w:cs="Times New Roman"/>
                <w:sz w:val="20"/>
                <w:szCs w:val="20"/>
                <w:lang w:val="en-US"/>
              </w:rPr>
              <w:t>/</w:t>
            </w:r>
            <w:proofErr w:type="spellStart"/>
            <w:r w:rsidRPr="004A5629">
              <w:rPr>
                <w:rFonts w:ascii="Times New Roman" w:hAnsi="Times New Roman" w:cs="Times New Roman"/>
                <w:sz w:val="20"/>
                <w:szCs w:val="20"/>
                <w:lang w:val="en-US"/>
              </w:rPr>
              <w:t>Dst</w:t>
            </w:r>
            <w:proofErr w:type="spellEnd"/>
            <w:r w:rsidRPr="004A5629">
              <w:rPr>
                <w:rFonts w:ascii="Times New Roman" w:hAnsi="Times New Roman" w:cs="Times New Roman"/>
                <w:sz w:val="20"/>
                <w:szCs w:val="20"/>
                <w:lang w:val="en-US"/>
              </w:rPr>
              <w:t xml:space="preserve"> ACL, MAC-IP ACL, User-Defined ACL, Time Range ACL, port number TCP/UDP ACL, ACL on VLAN interface, Rules can be configured to port, VLAN, VLAN routing interfaces</w:t>
            </w:r>
          </w:p>
        </w:tc>
        <w:tc>
          <w:tcPr>
            <w:tcW w:w="1977" w:type="pct"/>
          </w:tcPr>
          <w:p w14:paraId="0090F2D9" w14:textId="77777777" w:rsidR="00377972" w:rsidRPr="004A5629" w:rsidRDefault="00377972" w:rsidP="00377972">
            <w:pPr>
              <w:rPr>
                <w:rFonts w:ascii="Times New Roman" w:hAnsi="Times New Roman" w:cs="Times New Roman"/>
                <w:sz w:val="20"/>
                <w:szCs w:val="20"/>
                <w:lang w:val="en-US"/>
              </w:rPr>
            </w:pPr>
          </w:p>
        </w:tc>
      </w:tr>
      <w:tr w:rsidR="00377972" w:rsidRPr="00997312" w14:paraId="4E5ACFFC" w14:textId="77777777" w:rsidTr="00D247DC">
        <w:tc>
          <w:tcPr>
            <w:tcW w:w="258" w:type="pct"/>
          </w:tcPr>
          <w:p w14:paraId="54876A37" w14:textId="46F1A67F"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89.</w:t>
            </w:r>
          </w:p>
        </w:tc>
        <w:tc>
          <w:tcPr>
            <w:tcW w:w="775" w:type="pct"/>
          </w:tcPr>
          <w:p w14:paraId="6A02A6DB" w14:textId="0CE9DA5B" w:rsidR="00377972" w:rsidRPr="004A5629" w:rsidRDefault="00377972" w:rsidP="00377972">
            <w:pPr>
              <w:spacing w:line="276" w:lineRule="auto"/>
              <w:contextualSpacing/>
              <w:rPr>
                <w:rFonts w:ascii="Times New Roman" w:hAnsi="Times New Roman" w:cs="Times New Roman"/>
                <w:bCs/>
                <w:sz w:val="20"/>
                <w:szCs w:val="20"/>
                <w:lang w:val="en-US"/>
              </w:rPr>
            </w:pPr>
            <w:r w:rsidRPr="004A5629">
              <w:rPr>
                <w:rFonts w:ascii="Times New Roman" w:hAnsi="Times New Roman" w:cs="Times New Roman"/>
                <w:bCs/>
                <w:sz w:val="20"/>
                <w:szCs w:val="20"/>
                <w:lang w:val="en-US"/>
              </w:rPr>
              <w:t>Multicast</w:t>
            </w:r>
          </w:p>
        </w:tc>
        <w:tc>
          <w:tcPr>
            <w:tcW w:w="1990" w:type="pct"/>
          </w:tcPr>
          <w:p w14:paraId="02C80876" w14:textId="026A8671"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IGMP snooping v1/v2/v3 and L2 Query, IGMP Fast leave, MVR, MLD v1/v2 Snooping, IPv4/IPv6 DCSCM, </w:t>
            </w:r>
            <w:r w:rsidRPr="004A5629">
              <w:rPr>
                <w:rFonts w:ascii="Times New Roman" w:hAnsi="Times New Roman" w:cs="Times New Roman"/>
                <w:sz w:val="20"/>
                <w:szCs w:val="20"/>
                <w:lang w:val="en-GB"/>
              </w:rPr>
              <w:t>PIM-SM, PIM-DM, PIM-SSM</w:t>
            </w:r>
          </w:p>
        </w:tc>
        <w:tc>
          <w:tcPr>
            <w:tcW w:w="1977" w:type="pct"/>
          </w:tcPr>
          <w:p w14:paraId="4EF955BB" w14:textId="77777777" w:rsidR="00377972" w:rsidRPr="004A5629" w:rsidRDefault="00377972" w:rsidP="00377972">
            <w:pPr>
              <w:rPr>
                <w:rFonts w:ascii="Times New Roman" w:hAnsi="Times New Roman" w:cs="Times New Roman"/>
                <w:sz w:val="20"/>
                <w:szCs w:val="20"/>
                <w:lang w:val="en-US"/>
              </w:rPr>
            </w:pPr>
          </w:p>
        </w:tc>
      </w:tr>
      <w:tr w:rsidR="00377972" w:rsidRPr="00997312" w14:paraId="13FBB9E2" w14:textId="77777777" w:rsidTr="00D247DC">
        <w:tc>
          <w:tcPr>
            <w:tcW w:w="258" w:type="pct"/>
          </w:tcPr>
          <w:p w14:paraId="3FA0A2E4" w14:textId="3F8D3DC3"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90.</w:t>
            </w:r>
          </w:p>
        </w:tc>
        <w:tc>
          <w:tcPr>
            <w:tcW w:w="775" w:type="pct"/>
          </w:tcPr>
          <w:p w14:paraId="1095D7A1" w14:textId="3B16D0C5"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US"/>
              </w:rPr>
              <w:t>Zarządzanie</w:t>
            </w:r>
            <w:proofErr w:type="spellEnd"/>
          </w:p>
        </w:tc>
        <w:tc>
          <w:tcPr>
            <w:tcW w:w="1990" w:type="pct"/>
          </w:tcPr>
          <w:p w14:paraId="5F7DE3F3" w14:textId="7553DBD9" w:rsidR="00377972" w:rsidRPr="004A5629" w:rsidRDefault="00377972" w:rsidP="00377972">
            <w:pPr>
              <w:rPr>
                <w:rFonts w:ascii="Times New Roman" w:hAnsi="Times New Roman" w:cs="Times New Roman"/>
                <w:sz w:val="20"/>
                <w:szCs w:val="20"/>
                <w:lang w:val="en-US"/>
              </w:rPr>
            </w:pPr>
            <w:r w:rsidRPr="004A5629">
              <w:rPr>
                <w:rFonts w:ascii="Times New Roman" w:hAnsi="Times New Roman" w:cs="Times New Roman"/>
                <w:sz w:val="20"/>
                <w:szCs w:val="20"/>
                <w:lang w:val="en-US"/>
              </w:rPr>
              <w:t xml:space="preserve">TFTP/FTP, CLI, Telnet, Console, Web/SSL (IPv4/IPv6), SSH (IPv4/IPv6), SNMP v1/v2c/v3, SNMP Trap, Public &amp; Private MIB interface, </w:t>
            </w:r>
            <w:r w:rsidRPr="004A5629">
              <w:rPr>
                <w:rFonts w:ascii="Times New Roman" w:hAnsi="Times New Roman" w:cs="Times New Roman"/>
                <w:sz w:val="20"/>
                <w:szCs w:val="20"/>
                <w:lang w:val="en-US"/>
              </w:rPr>
              <w:lastRenderedPageBreak/>
              <w:t xml:space="preserve">RMON 1,2,3,9, Syslog (IPv4/IPv6), SNTP/NTP (IPv4/IPv6), Dual IMG, Multiple Configuration Files, Port Mirror, CPU Mirror, IEEE 802.3ah/802.1ag OAM, ULDP (like UDLD), LLDP/LLDP MED., </w:t>
            </w:r>
            <w:proofErr w:type="spellStart"/>
            <w:r w:rsidRPr="004A5629">
              <w:rPr>
                <w:rFonts w:ascii="Times New Roman" w:hAnsi="Times New Roman" w:cs="Times New Roman"/>
                <w:sz w:val="20"/>
                <w:szCs w:val="20"/>
                <w:lang w:val="en-US"/>
              </w:rPr>
              <w:t>sprzętowa</w:t>
            </w:r>
            <w:proofErr w:type="spellEnd"/>
            <w:r w:rsidRPr="004A5629">
              <w:rPr>
                <w:rFonts w:ascii="Times New Roman" w:hAnsi="Times New Roman" w:cs="Times New Roman"/>
                <w:sz w:val="20"/>
                <w:szCs w:val="20"/>
                <w:lang w:val="en-US"/>
              </w:rPr>
              <w:t xml:space="preserve"> </w:t>
            </w:r>
            <w:proofErr w:type="spellStart"/>
            <w:r w:rsidRPr="004A5629">
              <w:rPr>
                <w:rFonts w:ascii="Times New Roman" w:hAnsi="Times New Roman" w:cs="Times New Roman"/>
                <w:sz w:val="20"/>
                <w:szCs w:val="20"/>
                <w:lang w:val="en-US"/>
              </w:rPr>
              <w:t>obsługa</w:t>
            </w:r>
            <w:proofErr w:type="spellEnd"/>
            <w:r w:rsidRPr="004A5629">
              <w:rPr>
                <w:rFonts w:ascii="Times New Roman" w:hAnsi="Times New Roman" w:cs="Times New Roman"/>
                <w:sz w:val="20"/>
                <w:szCs w:val="20"/>
                <w:lang w:val="en-US"/>
              </w:rPr>
              <w:t xml:space="preserve"> </w:t>
            </w:r>
            <w:proofErr w:type="spellStart"/>
            <w:r w:rsidRPr="004A5629">
              <w:rPr>
                <w:rFonts w:ascii="Times New Roman" w:hAnsi="Times New Roman" w:cs="Times New Roman"/>
                <w:sz w:val="20"/>
                <w:szCs w:val="20"/>
                <w:lang w:val="en-US"/>
              </w:rPr>
              <w:t>stosu</w:t>
            </w:r>
            <w:proofErr w:type="spellEnd"/>
            <w:r w:rsidRPr="004A5629">
              <w:rPr>
                <w:rFonts w:ascii="Times New Roman" w:hAnsi="Times New Roman" w:cs="Times New Roman"/>
                <w:sz w:val="20"/>
                <w:szCs w:val="20"/>
                <w:lang w:val="en-US"/>
              </w:rPr>
              <w:t xml:space="preserve"> – VSF, VRF, LDP</w:t>
            </w:r>
          </w:p>
        </w:tc>
        <w:tc>
          <w:tcPr>
            <w:tcW w:w="1977" w:type="pct"/>
          </w:tcPr>
          <w:p w14:paraId="7B9EBE69" w14:textId="77777777" w:rsidR="00377972" w:rsidRPr="004A5629" w:rsidRDefault="00377972" w:rsidP="00377972">
            <w:pPr>
              <w:rPr>
                <w:rFonts w:ascii="Times New Roman" w:hAnsi="Times New Roman" w:cs="Times New Roman"/>
                <w:sz w:val="20"/>
                <w:szCs w:val="20"/>
                <w:lang w:val="en-US"/>
              </w:rPr>
            </w:pPr>
          </w:p>
        </w:tc>
      </w:tr>
      <w:tr w:rsidR="00377972" w:rsidRPr="00997312" w14:paraId="77F69930" w14:textId="77777777" w:rsidTr="00D247DC">
        <w:tc>
          <w:tcPr>
            <w:tcW w:w="258" w:type="pct"/>
          </w:tcPr>
          <w:p w14:paraId="739B11E8" w14:textId="288743B3"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91.</w:t>
            </w:r>
          </w:p>
        </w:tc>
        <w:tc>
          <w:tcPr>
            <w:tcW w:w="775" w:type="pct"/>
          </w:tcPr>
          <w:p w14:paraId="1F0AD876" w14:textId="4A5FABE4" w:rsidR="00377972" w:rsidRPr="004A5629" w:rsidRDefault="00377972" w:rsidP="00377972">
            <w:pPr>
              <w:spacing w:line="276" w:lineRule="auto"/>
              <w:contextualSpacing/>
              <w:rPr>
                <w:rFonts w:ascii="Times New Roman" w:hAnsi="Times New Roman" w:cs="Times New Roman"/>
                <w:bCs/>
                <w:sz w:val="20"/>
                <w:szCs w:val="20"/>
                <w:lang w:val="en-US"/>
              </w:rPr>
            </w:pPr>
            <w:proofErr w:type="spellStart"/>
            <w:r w:rsidRPr="004A5629">
              <w:rPr>
                <w:rFonts w:ascii="Times New Roman" w:hAnsi="Times New Roman" w:cs="Times New Roman"/>
                <w:bCs/>
                <w:sz w:val="20"/>
                <w:szCs w:val="20"/>
                <w:lang w:val="en-GB"/>
              </w:rPr>
              <w:t>Diagnostyka</w:t>
            </w:r>
            <w:proofErr w:type="spellEnd"/>
          </w:p>
        </w:tc>
        <w:tc>
          <w:tcPr>
            <w:tcW w:w="1990" w:type="pct"/>
          </w:tcPr>
          <w:p w14:paraId="7E1EDEFC" w14:textId="53522CF5" w:rsidR="00377972" w:rsidRPr="004A5629" w:rsidRDefault="00377972" w:rsidP="00377972">
            <w:pPr>
              <w:rPr>
                <w:rFonts w:ascii="Times New Roman" w:hAnsi="Times New Roman" w:cs="Times New Roman"/>
                <w:sz w:val="20"/>
                <w:szCs w:val="20"/>
                <w:lang w:val="en-US"/>
              </w:rPr>
            </w:pPr>
            <w:proofErr w:type="spellStart"/>
            <w:r w:rsidRPr="004A5629">
              <w:rPr>
                <w:rFonts w:ascii="Times New Roman" w:hAnsi="Times New Roman" w:cs="Times New Roman"/>
                <w:sz w:val="20"/>
                <w:szCs w:val="20"/>
                <w:lang w:val="en-GB"/>
              </w:rPr>
              <w:t>sFlow</w:t>
            </w:r>
            <w:proofErr w:type="spellEnd"/>
            <w:r w:rsidRPr="004A5629">
              <w:rPr>
                <w:rFonts w:ascii="Times New Roman" w:hAnsi="Times New Roman" w:cs="Times New Roman"/>
                <w:sz w:val="20"/>
                <w:szCs w:val="20"/>
                <w:lang w:val="en-GB"/>
              </w:rPr>
              <w:t>, Traffic Analysis, RSPAN, VCT, DDM, Ping, Trace Route</w:t>
            </w:r>
          </w:p>
        </w:tc>
        <w:tc>
          <w:tcPr>
            <w:tcW w:w="1977" w:type="pct"/>
          </w:tcPr>
          <w:p w14:paraId="015D6BA0" w14:textId="77777777" w:rsidR="00377972" w:rsidRPr="004A5629" w:rsidRDefault="00377972" w:rsidP="00377972">
            <w:pPr>
              <w:rPr>
                <w:rFonts w:ascii="Times New Roman" w:hAnsi="Times New Roman" w:cs="Times New Roman"/>
                <w:sz w:val="20"/>
                <w:szCs w:val="20"/>
                <w:lang w:val="en-US"/>
              </w:rPr>
            </w:pPr>
          </w:p>
        </w:tc>
      </w:tr>
      <w:tr w:rsidR="00377972" w:rsidRPr="00997312" w14:paraId="5C77521F" w14:textId="77777777" w:rsidTr="00D247DC">
        <w:tc>
          <w:tcPr>
            <w:tcW w:w="258" w:type="pct"/>
          </w:tcPr>
          <w:p w14:paraId="0D5AF6B7" w14:textId="683CE60B"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92.</w:t>
            </w:r>
          </w:p>
        </w:tc>
        <w:tc>
          <w:tcPr>
            <w:tcW w:w="775" w:type="pct"/>
          </w:tcPr>
          <w:p w14:paraId="75B78718" w14:textId="689659BC"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lang w:val="en-GB"/>
              </w:rPr>
              <w:t>Obsługa</w:t>
            </w:r>
            <w:proofErr w:type="spellEnd"/>
            <w:r w:rsidRPr="004A5629">
              <w:rPr>
                <w:rFonts w:ascii="Times New Roman" w:hAnsi="Times New Roman" w:cs="Times New Roman"/>
                <w:bCs/>
                <w:sz w:val="20"/>
                <w:szCs w:val="20"/>
                <w:lang w:val="en-GB"/>
              </w:rPr>
              <w:t xml:space="preserve"> DHCP</w:t>
            </w:r>
          </w:p>
        </w:tc>
        <w:tc>
          <w:tcPr>
            <w:tcW w:w="1990" w:type="pct"/>
          </w:tcPr>
          <w:p w14:paraId="1CC6A1E7" w14:textId="6AFD5F68" w:rsidR="00377972" w:rsidRPr="004A5629" w:rsidRDefault="00377972" w:rsidP="00377972">
            <w:pPr>
              <w:rPr>
                <w:rFonts w:ascii="Times New Roman" w:hAnsi="Times New Roman" w:cs="Times New Roman"/>
                <w:sz w:val="20"/>
                <w:szCs w:val="20"/>
                <w:lang w:val="en-GB"/>
              </w:rPr>
            </w:pPr>
            <w:r w:rsidRPr="004A5629">
              <w:rPr>
                <w:rFonts w:ascii="Times New Roman" w:hAnsi="Times New Roman" w:cs="Times New Roman"/>
                <w:sz w:val="20"/>
                <w:szCs w:val="20"/>
                <w:lang w:val="en-GB"/>
              </w:rPr>
              <w:t>IPv4/IPv6 DHCP Client,IPv4/IPv6 DHCP Relay, Option 82, IPv4/IPv6 DHCP Snooping,IPv4/IPv6 DHCP Server</w:t>
            </w:r>
          </w:p>
        </w:tc>
        <w:tc>
          <w:tcPr>
            <w:tcW w:w="1977" w:type="pct"/>
          </w:tcPr>
          <w:p w14:paraId="0B3DC9E7" w14:textId="77777777" w:rsidR="00377972" w:rsidRPr="004A5629" w:rsidRDefault="00377972" w:rsidP="00377972">
            <w:pPr>
              <w:rPr>
                <w:rFonts w:ascii="Times New Roman" w:hAnsi="Times New Roman" w:cs="Times New Roman"/>
                <w:sz w:val="20"/>
                <w:szCs w:val="20"/>
                <w:lang w:val="en-US"/>
              </w:rPr>
            </w:pPr>
          </w:p>
        </w:tc>
      </w:tr>
      <w:tr w:rsidR="00377972" w:rsidRPr="004A5629" w14:paraId="1EF83AD4" w14:textId="77777777" w:rsidTr="00D247DC">
        <w:tc>
          <w:tcPr>
            <w:tcW w:w="258" w:type="pct"/>
          </w:tcPr>
          <w:p w14:paraId="6FB23E46" w14:textId="035220CC" w:rsidR="00377972" w:rsidRPr="004A5629" w:rsidRDefault="00447B2F" w:rsidP="0037797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93.</w:t>
            </w:r>
          </w:p>
        </w:tc>
        <w:tc>
          <w:tcPr>
            <w:tcW w:w="775" w:type="pct"/>
          </w:tcPr>
          <w:p w14:paraId="240BFED7" w14:textId="33F5AC49" w:rsidR="00377972" w:rsidRPr="004A5629" w:rsidRDefault="00377972" w:rsidP="00377972">
            <w:pPr>
              <w:spacing w:line="276" w:lineRule="auto"/>
              <w:contextualSpacing/>
              <w:rPr>
                <w:rFonts w:ascii="Times New Roman" w:hAnsi="Times New Roman" w:cs="Times New Roman"/>
                <w:bCs/>
                <w:sz w:val="20"/>
                <w:szCs w:val="20"/>
                <w:lang w:val="en-GB"/>
              </w:rPr>
            </w:pPr>
            <w:proofErr w:type="spellStart"/>
            <w:r w:rsidRPr="004A5629">
              <w:rPr>
                <w:rFonts w:ascii="Times New Roman" w:hAnsi="Times New Roman" w:cs="Times New Roman"/>
                <w:bCs/>
                <w:sz w:val="20"/>
                <w:szCs w:val="20"/>
              </w:rPr>
              <w:t>Firmware</w:t>
            </w:r>
            <w:proofErr w:type="spellEnd"/>
            <w:r w:rsidRPr="004A5629">
              <w:rPr>
                <w:rFonts w:ascii="Times New Roman" w:hAnsi="Times New Roman" w:cs="Times New Roman"/>
                <w:bCs/>
                <w:sz w:val="20"/>
                <w:szCs w:val="20"/>
              </w:rPr>
              <w:t xml:space="preserve"> oraz konfiguracja</w:t>
            </w:r>
          </w:p>
        </w:tc>
        <w:tc>
          <w:tcPr>
            <w:tcW w:w="1990" w:type="pct"/>
          </w:tcPr>
          <w:p w14:paraId="7B3C37DF" w14:textId="72DF3B1E"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oprogramowanie przełącznika (</w:t>
            </w:r>
            <w:proofErr w:type="spellStart"/>
            <w:r w:rsidRPr="004A5629">
              <w:rPr>
                <w:rFonts w:ascii="Times New Roman" w:hAnsi="Times New Roman" w:cs="Times New Roman"/>
                <w:sz w:val="20"/>
                <w:szCs w:val="20"/>
              </w:rPr>
              <w:t>firmware</w:t>
            </w:r>
            <w:proofErr w:type="spellEnd"/>
            <w:r w:rsidRPr="004A5629">
              <w:rPr>
                <w:rFonts w:ascii="Times New Roman" w:hAnsi="Times New Roman" w:cs="Times New Roman"/>
                <w:sz w:val="20"/>
                <w:szCs w:val="20"/>
              </w:rPr>
              <w:t xml:space="preserve">) dostępny bez ograniczeń czasowych, przez cały okres cyklu życiowego urządzenia poprzez </w:t>
            </w:r>
            <w:proofErr w:type="spellStart"/>
            <w:r w:rsidRPr="004A5629">
              <w:rPr>
                <w:rFonts w:ascii="Times New Roman" w:hAnsi="Times New Roman" w:cs="Times New Roman"/>
                <w:sz w:val="20"/>
                <w:szCs w:val="20"/>
              </w:rPr>
              <w:t>internet</w:t>
            </w:r>
            <w:proofErr w:type="spellEnd"/>
            <w:r w:rsidRPr="004A5629">
              <w:rPr>
                <w:rFonts w:ascii="Times New Roman" w:hAnsi="Times New Roman" w:cs="Times New Roman"/>
                <w:sz w:val="20"/>
                <w:szCs w:val="20"/>
              </w:rPr>
              <w:t>, wsparcie techniczne producenta lub dystrybutora bez konieczności wykupu dodatkowych usług, możliwość wgrania kilku plików z obrazem lub konfiguracją systemu, możliwość wgrania oprogramowania oraz konfiguracji poprzez TFTP/FTP</w:t>
            </w:r>
          </w:p>
        </w:tc>
        <w:tc>
          <w:tcPr>
            <w:tcW w:w="1977" w:type="pct"/>
          </w:tcPr>
          <w:p w14:paraId="503867F0" w14:textId="77777777" w:rsidR="00377972" w:rsidRPr="004A5629" w:rsidRDefault="00377972" w:rsidP="00377972">
            <w:pPr>
              <w:rPr>
                <w:rFonts w:ascii="Times New Roman" w:hAnsi="Times New Roman" w:cs="Times New Roman"/>
                <w:sz w:val="20"/>
                <w:szCs w:val="20"/>
              </w:rPr>
            </w:pPr>
          </w:p>
        </w:tc>
      </w:tr>
      <w:tr w:rsidR="00377972" w:rsidRPr="004A5629" w14:paraId="197590A5" w14:textId="77777777" w:rsidTr="00D247DC">
        <w:tc>
          <w:tcPr>
            <w:tcW w:w="258" w:type="pct"/>
          </w:tcPr>
          <w:p w14:paraId="5E9EDE19" w14:textId="00C0DBB3"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94.</w:t>
            </w:r>
          </w:p>
        </w:tc>
        <w:tc>
          <w:tcPr>
            <w:tcW w:w="775" w:type="pct"/>
          </w:tcPr>
          <w:p w14:paraId="0FBB6058" w14:textId="4E3AD7F1"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Rodzaj gwarancji</w:t>
            </w:r>
          </w:p>
        </w:tc>
        <w:tc>
          <w:tcPr>
            <w:tcW w:w="1990" w:type="pct"/>
          </w:tcPr>
          <w:p w14:paraId="226BBBBB" w14:textId="427B15C3" w:rsidR="00377972" w:rsidRPr="004A5629" w:rsidRDefault="00377972" w:rsidP="00377972">
            <w:pPr>
              <w:rPr>
                <w:rFonts w:ascii="Times New Roman" w:hAnsi="Times New Roman" w:cs="Times New Roman"/>
                <w:sz w:val="20"/>
                <w:szCs w:val="20"/>
              </w:rPr>
            </w:pPr>
            <w:proofErr w:type="spellStart"/>
            <w:r w:rsidRPr="004A5629">
              <w:rPr>
                <w:rFonts w:ascii="Times New Roman" w:hAnsi="Times New Roman" w:cs="Times New Roman"/>
                <w:sz w:val="20"/>
                <w:szCs w:val="20"/>
              </w:rPr>
              <w:t>lifetime</w:t>
            </w:r>
            <w:proofErr w:type="spellEnd"/>
            <w:r w:rsidRPr="004A5629">
              <w:rPr>
                <w:rFonts w:ascii="Times New Roman" w:hAnsi="Times New Roman" w:cs="Times New Roman"/>
                <w:sz w:val="20"/>
                <w:szCs w:val="20"/>
              </w:rPr>
              <w:t xml:space="preserve"> + min. 1 rok po wycofaniu produktu z linii produkcyjnej. W przypadku gdy produkt zostanie wycofany wcześniej niż 5 lat od daty zakupu, gwarancja powinna obowiązywać min. 6 lat.</w:t>
            </w:r>
          </w:p>
        </w:tc>
        <w:tc>
          <w:tcPr>
            <w:tcW w:w="1977" w:type="pct"/>
          </w:tcPr>
          <w:p w14:paraId="1A0DAB69" w14:textId="77777777" w:rsidR="00377972" w:rsidRPr="004A5629" w:rsidRDefault="00377972" w:rsidP="00377972">
            <w:pPr>
              <w:rPr>
                <w:rFonts w:ascii="Times New Roman" w:hAnsi="Times New Roman" w:cs="Times New Roman"/>
                <w:sz w:val="20"/>
                <w:szCs w:val="20"/>
              </w:rPr>
            </w:pPr>
          </w:p>
        </w:tc>
      </w:tr>
      <w:tr w:rsidR="00377972" w:rsidRPr="004A5629" w14:paraId="267CA38C" w14:textId="77777777" w:rsidTr="00D247DC">
        <w:tc>
          <w:tcPr>
            <w:tcW w:w="258" w:type="pct"/>
          </w:tcPr>
          <w:p w14:paraId="68C20E3E" w14:textId="01B90E3E" w:rsidR="00377972" w:rsidRPr="004A5629" w:rsidRDefault="00447B2F" w:rsidP="00377972">
            <w:pPr>
              <w:spacing w:line="276" w:lineRule="auto"/>
              <w:contextualSpacing/>
              <w:rPr>
                <w:rFonts w:ascii="Times New Roman" w:hAnsi="Times New Roman" w:cs="Times New Roman"/>
                <w:sz w:val="20"/>
                <w:szCs w:val="20"/>
              </w:rPr>
            </w:pPr>
            <w:r>
              <w:rPr>
                <w:rFonts w:ascii="Times New Roman" w:hAnsi="Times New Roman" w:cs="Times New Roman"/>
                <w:sz w:val="20"/>
                <w:szCs w:val="20"/>
              </w:rPr>
              <w:t>95.</w:t>
            </w:r>
          </w:p>
        </w:tc>
        <w:tc>
          <w:tcPr>
            <w:tcW w:w="775" w:type="pct"/>
          </w:tcPr>
          <w:p w14:paraId="77A944D9" w14:textId="169AFB11" w:rsidR="00377972" w:rsidRPr="004A5629" w:rsidRDefault="00377972" w:rsidP="00377972">
            <w:pPr>
              <w:spacing w:line="276" w:lineRule="auto"/>
              <w:contextualSpacing/>
              <w:rPr>
                <w:rFonts w:ascii="Times New Roman" w:hAnsi="Times New Roman" w:cs="Times New Roman"/>
                <w:bCs/>
                <w:sz w:val="20"/>
                <w:szCs w:val="20"/>
              </w:rPr>
            </w:pPr>
            <w:r w:rsidRPr="004A5629">
              <w:rPr>
                <w:rFonts w:ascii="Times New Roman" w:hAnsi="Times New Roman" w:cs="Times New Roman"/>
                <w:bCs/>
                <w:sz w:val="20"/>
                <w:szCs w:val="20"/>
              </w:rPr>
              <w:t>Zasilacz dodatkowy</w:t>
            </w:r>
          </w:p>
        </w:tc>
        <w:tc>
          <w:tcPr>
            <w:tcW w:w="1990" w:type="pct"/>
          </w:tcPr>
          <w:p w14:paraId="33C3415A" w14:textId="529E8069" w:rsidR="00377972" w:rsidRPr="004A5629" w:rsidRDefault="00377972" w:rsidP="00377972">
            <w:pPr>
              <w:rPr>
                <w:rFonts w:ascii="Times New Roman" w:hAnsi="Times New Roman" w:cs="Times New Roman"/>
                <w:sz w:val="20"/>
                <w:szCs w:val="20"/>
              </w:rPr>
            </w:pPr>
            <w:r w:rsidRPr="004A5629">
              <w:rPr>
                <w:rFonts w:ascii="Times New Roman" w:hAnsi="Times New Roman" w:cs="Times New Roman"/>
                <w:sz w:val="20"/>
                <w:szCs w:val="20"/>
              </w:rPr>
              <w:t xml:space="preserve">Modularny zasilacz przeznaczony do pracy z urządzeniem sieciowym (kompatybilny do współpracy z przełącznikiem), Rodzaj zasilania: 230V AC Hot </w:t>
            </w:r>
            <w:proofErr w:type="spellStart"/>
            <w:r w:rsidRPr="004A5629">
              <w:rPr>
                <w:rFonts w:ascii="Times New Roman" w:hAnsi="Times New Roman" w:cs="Times New Roman"/>
                <w:sz w:val="20"/>
                <w:szCs w:val="20"/>
              </w:rPr>
              <w:t>swap</w:t>
            </w:r>
            <w:proofErr w:type="spellEnd"/>
          </w:p>
        </w:tc>
        <w:tc>
          <w:tcPr>
            <w:tcW w:w="1977" w:type="pct"/>
          </w:tcPr>
          <w:p w14:paraId="64AEF1BC" w14:textId="77777777" w:rsidR="00377972" w:rsidRPr="004A5629" w:rsidRDefault="00377972" w:rsidP="00377972">
            <w:pPr>
              <w:rPr>
                <w:rFonts w:ascii="Times New Roman" w:hAnsi="Times New Roman" w:cs="Times New Roman"/>
                <w:sz w:val="20"/>
                <w:szCs w:val="20"/>
              </w:rPr>
            </w:pPr>
          </w:p>
        </w:tc>
      </w:tr>
      <w:tr w:rsidR="00B94722" w:rsidRPr="004A5629" w14:paraId="6E627B0E" w14:textId="77777777" w:rsidTr="00D247DC">
        <w:tc>
          <w:tcPr>
            <w:tcW w:w="5000" w:type="pct"/>
            <w:gridSpan w:val="4"/>
          </w:tcPr>
          <w:p w14:paraId="531D082A" w14:textId="77777777" w:rsidR="00B94722" w:rsidRPr="004A5629" w:rsidRDefault="00B94722" w:rsidP="00B94722">
            <w:pPr>
              <w:rPr>
                <w:rFonts w:ascii="Times New Roman" w:hAnsi="Times New Roman" w:cs="Times New Roman"/>
                <w:b/>
                <w:bCs/>
              </w:rPr>
            </w:pPr>
            <w:r w:rsidRPr="004A5629">
              <w:rPr>
                <w:rFonts w:ascii="Times New Roman" w:hAnsi="Times New Roman" w:cs="Times New Roman"/>
                <w:b/>
                <w:bCs/>
              </w:rPr>
              <w:t>System do tworzenia kopii zapasowych</w:t>
            </w:r>
          </w:p>
          <w:p w14:paraId="5E654705" w14:textId="1BCF263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b/>
                <w:bCs/>
              </w:rPr>
              <w:t>Część I-a, sprzętowa wchodząca w skład kompletnego, integralnego z częścią II-ą systemu do kopii zapasowych</w:t>
            </w:r>
          </w:p>
        </w:tc>
      </w:tr>
      <w:tr w:rsidR="00B94722" w:rsidRPr="004A5629" w14:paraId="64411AB8" w14:textId="77777777" w:rsidTr="00D247DC">
        <w:tc>
          <w:tcPr>
            <w:tcW w:w="258" w:type="pct"/>
          </w:tcPr>
          <w:p w14:paraId="050407EC" w14:textId="33640B1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96.</w:t>
            </w:r>
          </w:p>
        </w:tc>
        <w:tc>
          <w:tcPr>
            <w:tcW w:w="775" w:type="pct"/>
            <w:vAlign w:val="center"/>
          </w:tcPr>
          <w:p w14:paraId="06B0A8CD" w14:textId="6D713145" w:rsidR="00B94722" w:rsidRPr="004A5629" w:rsidRDefault="00B94722" w:rsidP="00B94722">
            <w:pPr>
              <w:spacing w:line="276" w:lineRule="auto"/>
              <w:contextualSpacing/>
              <w:rPr>
                <w:rFonts w:ascii="Times New Roman" w:hAnsi="Times New Roman" w:cs="Times New Roman"/>
                <w:b/>
                <w:sz w:val="20"/>
                <w:szCs w:val="20"/>
              </w:rPr>
            </w:pPr>
            <w:r w:rsidRPr="004A5629">
              <w:rPr>
                <w:rFonts w:ascii="Times New Roman" w:hAnsi="Times New Roman" w:cs="Times New Roman"/>
                <w:sz w:val="20"/>
                <w:szCs w:val="20"/>
              </w:rPr>
              <w:t>Procesor</w:t>
            </w:r>
          </w:p>
        </w:tc>
        <w:tc>
          <w:tcPr>
            <w:tcW w:w="1990" w:type="pct"/>
            <w:vAlign w:val="center"/>
          </w:tcPr>
          <w:p w14:paraId="11E9CF1A" w14:textId="77777777" w:rsidR="00B94722" w:rsidRPr="009E40F4" w:rsidRDefault="00B94722" w:rsidP="00F8119A">
            <w:pPr>
              <w:rPr>
                <w:rFonts w:ascii="Times New Roman" w:hAnsi="Times New Roman" w:cs="Times New Roman"/>
                <w:sz w:val="20"/>
                <w:szCs w:val="20"/>
              </w:rPr>
            </w:pPr>
            <w:r w:rsidRPr="004A5629">
              <w:rPr>
                <w:rFonts w:ascii="Times New Roman" w:hAnsi="Times New Roman" w:cs="Times New Roman"/>
                <w:sz w:val="20"/>
                <w:szCs w:val="20"/>
              </w:rPr>
              <w:t xml:space="preserve">Czterordzeniowy wbudowany procesor o taktowaniu 2,2 GHz na poziomie wydajności min. 4580pkt. liczonej w punktach na podstawie </w:t>
            </w:r>
            <w:proofErr w:type="spellStart"/>
            <w:r w:rsidRPr="004A5629">
              <w:rPr>
                <w:rFonts w:ascii="Times New Roman" w:hAnsi="Times New Roman" w:cs="Times New Roman"/>
                <w:sz w:val="20"/>
                <w:szCs w:val="20"/>
              </w:rPr>
              <w:t>PerformanceTest</w:t>
            </w:r>
            <w:proofErr w:type="spellEnd"/>
            <w:r w:rsidRPr="004A5629">
              <w:rPr>
                <w:rFonts w:ascii="Times New Roman" w:hAnsi="Times New Roman" w:cs="Times New Roman"/>
                <w:sz w:val="20"/>
                <w:szCs w:val="20"/>
              </w:rPr>
              <w:t xml:space="preserve"> w teście CPU Mark według w</w:t>
            </w:r>
            <w:r w:rsidRPr="009E40F4">
              <w:rPr>
                <w:rFonts w:ascii="Times New Roman" w:hAnsi="Times New Roman" w:cs="Times New Roman"/>
                <w:sz w:val="20"/>
                <w:szCs w:val="20"/>
              </w:rPr>
              <w:t xml:space="preserve">yników opublikowanych na </w:t>
            </w:r>
            <w:hyperlink r:id="rId8" w:history="1">
              <w:r w:rsidRPr="009E40F4">
                <w:rPr>
                  <w:rStyle w:val="Hipercze"/>
                  <w:rFonts w:ascii="Times New Roman" w:hAnsi="Times New Roman" w:cs="Times New Roman"/>
                  <w:sz w:val="20"/>
                  <w:szCs w:val="20"/>
                </w:rPr>
                <w:t>http://www.cpubenchmark.net/</w:t>
              </w:r>
            </w:hyperlink>
            <w:r w:rsidRPr="009E40F4">
              <w:rPr>
                <w:rFonts w:ascii="Times New Roman" w:hAnsi="Times New Roman" w:cs="Times New Roman"/>
                <w:sz w:val="20"/>
                <w:szCs w:val="20"/>
              </w:rPr>
              <w:t xml:space="preserve">. </w:t>
            </w:r>
          </w:p>
          <w:p w14:paraId="65AE3471" w14:textId="77777777" w:rsidR="00F8119A" w:rsidRPr="009E40F4" w:rsidRDefault="00F8119A" w:rsidP="00F8119A">
            <w:pPr>
              <w:rPr>
                <w:rFonts w:ascii="Times New Roman" w:hAnsi="Times New Roman" w:cs="Times New Roman"/>
                <w:sz w:val="20"/>
                <w:szCs w:val="20"/>
              </w:rPr>
            </w:pPr>
            <w:r w:rsidRPr="009E40F4">
              <w:rPr>
                <w:rFonts w:ascii="Times New Roman" w:hAnsi="Times New Roman" w:cs="Times New Roman"/>
                <w:sz w:val="20"/>
                <w:szCs w:val="20"/>
              </w:rPr>
              <w:t>Testy pochodzące z okresu od publikacji postępowania do dnia składania ofert.</w:t>
            </w:r>
          </w:p>
          <w:p w14:paraId="42487F90" w14:textId="671ECFCE" w:rsidR="00F8119A" w:rsidRPr="004A5629" w:rsidRDefault="00F8119A" w:rsidP="00F8119A">
            <w:pPr>
              <w:rPr>
                <w:rFonts w:ascii="Times New Roman" w:hAnsi="Times New Roman" w:cs="Times New Roman"/>
                <w:sz w:val="20"/>
                <w:szCs w:val="20"/>
              </w:rPr>
            </w:pPr>
            <w:r w:rsidRPr="009E40F4">
              <w:rPr>
                <w:rFonts w:ascii="Times New Roman" w:hAnsi="Times New Roman" w:cs="Times New Roman"/>
                <w:sz w:val="20"/>
                <w:szCs w:val="20"/>
              </w:rPr>
              <w:t>Wydruk z wynikami testów należy załączyć do oferty.</w:t>
            </w:r>
          </w:p>
        </w:tc>
        <w:tc>
          <w:tcPr>
            <w:tcW w:w="1977" w:type="pct"/>
          </w:tcPr>
          <w:p w14:paraId="72528EE7" w14:textId="77777777" w:rsidR="00B94722" w:rsidRPr="004A5629" w:rsidRDefault="00B94722" w:rsidP="00B94722">
            <w:pPr>
              <w:rPr>
                <w:rFonts w:ascii="Times New Roman" w:hAnsi="Times New Roman" w:cs="Times New Roman"/>
                <w:sz w:val="20"/>
                <w:szCs w:val="20"/>
              </w:rPr>
            </w:pPr>
          </w:p>
        </w:tc>
      </w:tr>
      <w:tr w:rsidR="00B94722" w:rsidRPr="004A5629" w14:paraId="7E19B016" w14:textId="77777777" w:rsidTr="00D247DC">
        <w:tc>
          <w:tcPr>
            <w:tcW w:w="258" w:type="pct"/>
          </w:tcPr>
          <w:p w14:paraId="4ACD899D" w14:textId="2009CB9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97.</w:t>
            </w:r>
          </w:p>
        </w:tc>
        <w:tc>
          <w:tcPr>
            <w:tcW w:w="775" w:type="pct"/>
            <w:vAlign w:val="center"/>
          </w:tcPr>
          <w:p w14:paraId="4A252E6A" w14:textId="3A8542A4"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Obudowa</w:t>
            </w:r>
          </w:p>
        </w:tc>
        <w:tc>
          <w:tcPr>
            <w:tcW w:w="1990" w:type="pct"/>
            <w:vAlign w:val="center"/>
          </w:tcPr>
          <w:p w14:paraId="0F72854F" w14:textId="255A50CA" w:rsidR="00B94722" w:rsidRPr="004A5629" w:rsidRDefault="00B94722" w:rsidP="00B94722">
            <w:pPr>
              <w:rPr>
                <w:rFonts w:ascii="Times New Roman" w:hAnsi="Times New Roman" w:cs="Times New Roman"/>
                <w:sz w:val="20"/>
                <w:szCs w:val="20"/>
              </w:rPr>
            </w:pPr>
            <w:proofErr w:type="spellStart"/>
            <w:r w:rsidRPr="004A5629">
              <w:rPr>
                <w:rFonts w:ascii="Times New Roman" w:hAnsi="Times New Roman" w:cs="Times New Roman"/>
                <w:sz w:val="20"/>
                <w:szCs w:val="20"/>
              </w:rPr>
              <w:t>Rack</w:t>
            </w:r>
            <w:proofErr w:type="spellEnd"/>
            <w:r w:rsidRPr="004A5629">
              <w:rPr>
                <w:rFonts w:ascii="Times New Roman" w:hAnsi="Times New Roman" w:cs="Times New Roman"/>
                <w:sz w:val="20"/>
                <w:szCs w:val="20"/>
              </w:rPr>
              <w:t xml:space="preserve"> 2U </w:t>
            </w:r>
          </w:p>
        </w:tc>
        <w:tc>
          <w:tcPr>
            <w:tcW w:w="1977" w:type="pct"/>
          </w:tcPr>
          <w:p w14:paraId="3770D149" w14:textId="77777777" w:rsidR="00B94722" w:rsidRPr="004A5629" w:rsidRDefault="00B94722" w:rsidP="00B94722">
            <w:pPr>
              <w:rPr>
                <w:rFonts w:ascii="Times New Roman" w:hAnsi="Times New Roman" w:cs="Times New Roman"/>
                <w:sz w:val="20"/>
                <w:szCs w:val="20"/>
              </w:rPr>
            </w:pPr>
          </w:p>
        </w:tc>
      </w:tr>
      <w:tr w:rsidR="00B94722" w:rsidRPr="004A5629" w14:paraId="2038245A" w14:textId="77777777" w:rsidTr="00D247DC">
        <w:tc>
          <w:tcPr>
            <w:tcW w:w="258" w:type="pct"/>
          </w:tcPr>
          <w:p w14:paraId="63175951" w14:textId="32D3AA18"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98.</w:t>
            </w:r>
          </w:p>
        </w:tc>
        <w:tc>
          <w:tcPr>
            <w:tcW w:w="775" w:type="pct"/>
            <w:vAlign w:val="center"/>
          </w:tcPr>
          <w:p w14:paraId="11CA630D" w14:textId="24D746DF"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Pamięć RAM</w:t>
            </w:r>
          </w:p>
        </w:tc>
        <w:tc>
          <w:tcPr>
            <w:tcW w:w="1990" w:type="pct"/>
            <w:vAlign w:val="center"/>
          </w:tcPr>
          <w:p w14:paraId="1C46AF69" w14:textId="71C698F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4GB SODIMM DDR4, możliwość rozszerzenia pamięci RAM do 64GB</w:t>
            </w:r>
          </w:p>
        </w:tc>
        <w:tc>
          <w:tcPr>
            <w:tcW w:w="1977" w:type="pct"/>
          </w:tcPr>
          <w:p w14:paraId="5EC3FFC5" w14:textId="77777777" w:rsidR="00B94722" w:rsidRPr="004A5629" w:rsidRDefault="00B94722" w:rsidP="00B94722">
            <w:pPr>
              <w:rPr>
                <w:rFonts w:ascii="Times New Roman" w:hAnsi="Times New Roman" w:cs="Times New Roman"/>
                <w:sz w:val="20"/>
                <w:szCs w:val="20"/>
              </w:rPr>
            </w:pPr>
          </w:p>
        </w:tc>
      </w:tr>
      <w:tr w:rsidR="00B94722" w:rsidRPr="004A5629" w14:paraId="552AF067" w14:textId="77777777" w:rsidTr="00D247DC">
        <w:tc>
          <w:tcPr>
            <w:tcW w:w="258" w:type="pct"/>
          </w:tcPr>
          <w:p w14:paraId="67991024" w14:textId="7D313B2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99.</w:t>
            </w:r>
          </w:p>
        </w:tc>
        <w:tc>
          <w:tcPr>
            <w:tcW w:w="775" w:type="pct"/>
            <w:vAlign w:val="center"/>
          </w:tcPr>
          <w:p w14:paraId="760D1B94" w14:textId="6B5580AC"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 xml:space="preserve">Pamięć </w:t>
            </w:r>
            <w:proofErr w:type="spellStart"/>
            <w:r w:rsidRPr="004A5629">
              <w:rPr>
                <w:rFonts w:ascii="Times New Roman" w:hAnsi="Times New Roman" w:cs="Times New Roman"/>
                <w:sz w:val="20"/>
                <w:szCs w:val="20"/>
              </w:rPr>
              <w:t>flash</w:t>
            </w:r>
            <w:proofErr w:type="spellEnd"/>
          </w:p>
        </w:tc>
        <w:tc>
          <w:tcPr>
            <w:tcW w:w="1990" w:type="pct"/>
            <w:vAlign w:val="center"/>
          </w:tcPr>
          <w:p w14:paraId="6FE7E92F" w14:textId="4A363DD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5GB</w:t>
            </w:r>
          </w:p>
        </w:tc>
        <w:tc>
          <w:tcPr>
            <w:tcW w:w="1977" w:type="pct"/>
          </w:tcPr>
          <w:p w14:paraId="2EE9A9FC" w14:textId="77777777" w:rsidR="00B94722" w:rsidRPr="004A5629" w:rsidRDefault="00B94722" w:rsidP="00B94722">
            <w:pPr>
              <w:rPr>
                <w:rFonts w:ascii="Times New Roman" w:hAnsi="Times New Roman" w:cs="Times New Roman"/>
                <w:sz w:val="20"/>
                <w:szCs w:val="20"/>
              </w:rPr>
            </w:pPr>
          </w:p>
        </w:tc>
      </w:tr>
      <w:tr w:rsidR="00B94722" w:rsidRPr="004A5629" w14:paraId="7333FE4F" w14:textId="77777777" w:rsidTr="00D247DC">
        <w:tc>
          <w:tcPr>
            <w:tcW w:w="258" w:type="pct"/>
          </w:tcPr>
          <w:p w14:paraId="50A2A65A" w14:textId="64B8882C"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100.</w:t>
            </w:r>
          </w:p>
        </w:tc>
        <w:tc>
          <w:tcPr>
            <w:tcW w:w="775" w:type="pct"/>
            <w:vAlign w:val="center"/>
          </w:tcPr>
          <w:p w14:paraId="0AD4A01E" w14:textId="2CB01EC7" w:rsidR="00B94722" w:rsidRPr="004A5629" w:rsidRDefault="00B94722" w:rsidP="00B94722">
            <w:pPr>
              <w:spacing w:line="276" w:lineRule="auto"/>
              <w:contextualSpacing/>
              <w:rPr>
                <w:rFonts w:ascii="Times New Roman" w:hAnsi="Times New Roman" w:cs="Times New Roman"/>
                <w:sz w:val="20"/>
                <w:szCs w:val="20"/>
              </w:rPr>
            </w:pPr>
            <w:r w:rsidRPr="004A5629">
              <w:rPr>
                <w:rFonts w:ascii="Times New Roman" w:hAnsi="Times New Roman" w:cs="Times New Roman"/>
                <w:sz w:val="20"/>
                <w:szCs w:val="20"/>
              </w:rPr>
              <w:t>Ilość obsługiwanych dysków</w:t>
            </w:r>
          </w:p>
        </w:tc>
        <w:tc>
          <w:tcPr>
            <w:tcW w:w="1990" w:type="pct"/>
            <w:vAlign w:val="center"/>
          </w:tcPr>
          <w:p w14:paraId="7B99785A" w14:textId="77777777" w:rsidR="00B94722" w:rsidRPr="003F552C" w:rsidRDefault="00B94722" w:rsidP="00B94722">
            <w:pPr>
              <w:rPr>
                <w:rFonts w:ascii="Times New Roman" w:hAnsi="Times New Roman" w:cs="Times New Roman"/>
                <w:sz w:val="20"/>
                <w:szCs w:val="20"/>
              </w:rPr>
            </w:pPr>
            <w:r w:rsidRPr="003F552C">
              <w:rPr>
                <w:rFonts w:ascii="Times New Roman" w:hAnsi="Times New Roman" w:cs="Times New Roman"/>
                <w:sz w:val="20"/>
                <w:szCs w:val="20"/>
              </w:rPr>
              <w:t>8 dysków 3,5-calowych SATA 6Gb/s</w:t>
            </w:r>
          </w:p>
          <w:p w14:paraId="1A0F5513" w14:textId="49AB2083" w:rsidR="00B94722" w:rsidRPr="003F552C" w:rsidRDefault="00B94722" w:rsidP="00B94722">
            <w:pPr>
              <w:rPr>
                <w:rFonts w:ascii="Times New Roman" w:hAnsi="Times New Roman" w:cs="Times New Roman"/>
                <w:sz w:val="20"/>
                <w:szCs w:val="20"/>
              </w:rPr>
            </w:pPr>
            <w:r w:rsidRPr="003F552C">
              <w:rPr>
                <w:rFonts w:ascii="Times New Roman" w:hAnsi="Times New Roman" w:cs="Times New Roman"/>
                <w:sz w:val="20"/>
                <w:szCs w:val="20"/>
              </w:rPr>
              <w:t xml:space="preserve">2 dyski SSD M.2 </w:t>
            </w:r>
            <w:proofErr w:type="spellStart"/>
            <w:r w:rsidRPr="003F552C">
              <w:rPr>
                <w:rFonts w:ascii="Times New Roman" w:hAnsi="Times New Roman" w:cs="Times New Roman"/>
                <w:sz w:val="20"/>
                <w:szCs w:val="20"/>
              </w:rPr>
              <w:t>NVMe</w:t>
            </w:r>
            <w:proofErr w:type="spellEnd"/>
            <w:r w:rsidRPr="003F552C">
              <w:rPr>
                <w:rFonts w:ascii="Times New Roman" w:hAnsi="Times New Roman" w:cs="Times New Roman"/>
                <w:sz w:val="20"/>
                <w:szCs w:val="20"/>
              </w:rPr>
              <w:t xml:space="preserve"> 2280</w:t>
            </w:r>
          </w:p>
        </w:tc>
        <w:tc>
          <w:tcPr>
            <w:tcW w:w="1977" w:type="pct"/>
          </w:tcPr>
          <w:p w14:paraId="593F79E4" w14:textId="77777777" w:rsidR="00B94722" w:rsidRPr="004A5629" w:rsidRDefault="00B94722" w:rsidP="00B94722">
            <w:pPr>
              <w:rPr>
                <w:rFonts w:ascii="Times New Roman" w:hAnsi="Times New Roman" w:cs="Times New Roman"/>
                <w:sz w:val="20"/>
                <w:szCs w:val="20"/>
              </w:rPr>
            </w:pPr>
          </w:p>
        </w:tc>
      </w:tr>
      <w:tr w:rsidR="00B94722" w:rsidRPr="004A5629" w14:paraId="6A40B243" w14:textId="77777777" w:rsidTr="00D247DC">
        <w:tc>
          <w:tcPr>
            <w:tcW w:w="258" w:type="pct"/>
          </w:tcPr>
          <w:p w14:paraId="3197672C" w14:textId="164CFF97"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101.</w:t>
            </w:r>
          </w:p>
        </w:tc>
        <w:tc>
          <w:tcPr>
            <w:tcW w:w="775" w:type="pct"/>
            <w:vAlign w:val="center"/>
          </w:tcPr>
          <w:p w14:paraId="4F03AC13"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Ilość zamontowanych dysków </w:t>
            </w:r>
          </w:p>
          <w:p w14:paraId="185DD077" w14:textId="3B410262" w:rsidR="00B94722" w:rsidRPr="004A5629" w:rsidRDefault="00B94722" w:rsidP="00B94722">
            <w:pPr>
              <w:spacing w:line="276" w:lineRule="auto"/>
              <w:contextualSpacing/>
              <w:rPr>
                <w:rFonts w:ascii="Times New Roman" w:hAnsi="Times New Roman" w:cs="Times New Roman"/>
                <w:sz w:val="20"/>
                <w:szCs w:val="20"/>
              </w:rPr>
            </w:pPr>
          </w:p>
        </w:tc>
        <w:tc>
          <w:tcPr>
            <w:tcW w:w="1990" w:type="pct"/>
            <w:vAlign w:val="center"/>
          </w:tcPr>
          <w:p w14:paraId="621311A9" w14:textId="59A82F5D" w:rsidR="00B94722" w:rsidRPr="003F552C" w:rsidRDefault="00B94722" w:rsidP="00B94722">
            <w:pPr>
              <w:rPr>
                <w:rFonts w:ascii="Times New Roman" w:hAnsi="Times New Roman" w:cs="Times New Roman"/>
                <w:sz w:val="20"/>
                <w:szCs w:val="20"/>
              </w:rPr>
            </w:pPr>
            <w:r w:rsidRPr="003F552C">
              <w:rPr>
                <w:rFonts w:ascii="Times New Roman" w:hAnsi="Times New Roman" w:cs="Times New Roman"/>
                <w:sz w:val="20"/>
                <w:szCs w:val="20"/>
              </w:rPr>
              <w:t xml:space="preserve">8x szt. 8TB SATAIII, HDD zgodne z listą kompatybilności </w:t>
            </w:r>
            <w:proofErr w:type="spellStart"/>
            <w:r w:rsidRPr="003F552C">
              <w:rPr>
                <w:rFonts w:ascii="Times New Roman" w:hAnsi="Times New Roman" w:cs="Times New Roman"/>
                <w:sz w:val="20"/>
                <w:szCs w:val="20"/>
              </w:rPr>
              <w:t>NASa</w:t>
            </w:r>
            <w:proofErr w:type="spellEnd"/>
            <w:r w:rsidRPr="003F552C">
              <w:rPr>
                <w:rFonts w:ascii="Times New Roman" w:hAnsi="Times New Roman" w:cs="Times New Roman"/>
                <w:sz w:val="20"/>
                <w:szCs w:val="20"/>
              </w:rPr>
              <w:t>, 36 miesięcy gwarancji</w:t>
            </w:r>
          </w:p>
        </w:tc>
        <w:tc>
          <w:tcPr>
            <w:tcW w:w="1977" w:type="pct"/>
          </w:tcPr>
          <w:p w14:paraId="10997596" w14:textId="77777777" w:rsidR="00B94722" w:rsidRPr="004A5629" w:rsidRDefault="00B94722" w:rsidP="00B94722">
            <w:pPr>
              <w:rPr>
                <w:rFonts w:ascii="Times New Roman" w:hAnsi="Times New Roman" w:cs="Times New Roman"/>
                <w:sz w:val="20"/>
                <w:szCs w:val="20"/>
              </w:rPr>
            </w:pPr>
          </w:p>
        </w:tc>
      </w:tr>
      <w:tr w:rsidR="00B94722" w:rsidRPr="004A5629" w14:paraId="62FA6796" w14:textId="77777777" w:rsidTr="00D247DC">
        <w:tc>
          <w:tcPr>
            <w:tcW w:w="258" w:type="pct"/>
          </w:tcPr>
          <w:p w14:paraId="60898D7F" w14:textId="22F60425" w:rsidR="00B94722" w:rsidRPr="00FF45F7" w:rsidRDefault="00447B2F" w:rsidP="00B94722">
            <w:pPr>
              <w:spacing w:line="276" w:lineRule="auto"/>
              <w:contextualSpacing/>
              <w:rPr>
                <w:rFonts w:ascii="Times New Roman" w:hAnsi="Times New Roman" w:cs="Times New Roman"/>
                <w:sz w:val="20"/>
                <w:szCs w:val="20"/>
              </w:rPr>
            </w:pPr>
            <w:r w:rsidRPr="00FF45F7">
              <w:rPr>
                <w:rFonts w:ascii="Times New Roman" w:hAnsi="Times New Roman" w:cs="Times New Roman"/>
                <w:sz w:val="20"/>
                <w:szCs w:val="20"/>
              </w:rPr>
              <w:t>102.</w:t>
            </w:r>
          </w:p>
        </w:tc>
        <w:tc>
          <w:tcPr>
            <w:tcW w:w="775" w:type="pct"/>
            <w:vAlign w:val="center"/>
          </w:tcPr>
          <w:p w14:paraId="180628B1" w14:textId="48054D55" w:rsidR="00B94722" w:rsidRPr="00FF45F7" w:rsidRDefault="00FF45F7" w:rsidP="00B94722">
            <w:pPr>
              <w:rPr>
                <w:rFonts w:ascii="Times New Roman" w:hAnsi="Times New Roman" w:cs="Times New Roman"/>
                <w:sz w:val="20"/>
                <w:szCs w:val="20"/>
              </w:rPr>
            </w:pPr>
            <w:r w:rsidRPr="00FF45F7">
              <w:rPr>
                <w:rFonts w:ascii="Times New Roman" w:hAnsi="Times New Roman" w:cs="Times New Roman"/>
                <w:sz w:val="20"/>
                <w:szCs w:val="20"/>
              </w:rPr>
              <w:t>Interfejsy sieciowe</w:t>
            </w:r>
          </w:p>
        </w:tc>
        <w:tc>
          <w:tcPr>
            <w:tcW w:w="1990" w:type="pct"/>
            <w:vAlign w:val="center"/>
          </w:tcPr>
          <w:p w14:paraId="3B64DF54" w14:textId="77777777" w:rsidR="00B94722" w:rsidRPr="00FF45F7" w:rsidRDefault="00B94722" w:rsidP="00B94722">
            <w:pPr>
              <w:rPr>
                <w:rFonts w:ascii="Times New Roman" w:hAnsi="Times New Roman" w:cs="Times New Roman"/>
                <w:sz w:val="20"/>
                <w:szCs w:val="20"/>
              </w:rPr>
            </w:pPr>
            <w:r w:rsidRPr="00FF45F7">
              <w:rPr>
                <w:rFonts w:ascii="Times New Roman" w:hAnsi="Times New Roman" w:cs="Times New Roman"/>
                <w:sz w:val="20"/>
                <w:szCs w:val="20"/>
              </w:rPr>
              <w:t>2 x 2,5GbE (RJ45)</w:t>
            </w:r>
          </w:p>
          <w:p w14:paraId="3F53C2D3" w14:textId="77777777" w:rsidR="00B94722" w:rsidRPr="00FF45F7" w:rsidRDefault="00B94722" w:rsidP="00B94722">
            <w:pPr>
              <w:rPr>
                <w:rFonts w:ascii="Times New Roman" w:hAnsi="Times New Roman" w:cs="Times New Roman"/>
                <w:sz w:val="20"/>
                <w:szCs w:val="20"/>
              </w:rPr>
            </w:pPr>
          </w:p>
        </w:tc>
        <w:tc>
          <w:tcPr>
            <w:tcW w:w="1977" w:type="pct"/>
          </w:tcPr>
          <w:p w14:paraId="0B65FF28" w14:textId="77777777" w:rsidR="00B94722" w:rsidRPr="004A5629" w:rsidRDefault="00B94722" w:rsidP="00B94722">
            <w:pPr>
              <w:rPr>
                <w:rFonts w:ascii="Times New Roman" w:hAnsi="Times New Roman" w:cs="Times New Roman"/>
                <w:sz w:val="20"/>
                <w:szCs w:val="20"/>
              </w:rPr>
            </w:pPr>
          </w:p>
        </w:tc>
      </w:tr>
      <w:tr w:rsidR="00B94722" w:rsidRPr="004A5629" w14:paraId="74EF482D" w14:textId="77777777" w:rsidTr="00D247DC">
        <w:tc>
          <w:tcPr>
            <w:tcW w:w="258" w:type="pct"/>
          </w:tcPr>
          <w:p w14:paraId="397B1BBF" w14:textId="5309D36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103.</w:t>
            </w:r>
          </w:p>
        </w:tc>
        <w:tc>
          <w:tcPr>
            <w:tcW w:w="775" w:type="pct"/>
            <w:vAlign w:val="center"/>
          </w:tcPr>
          <w:p w14:paraId="1AB0E953"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Gniazdo </w:t>
            </w:r>
          </w:p>
          <w:p w14:paraId="42E44980" w14:textId="0FF3DC1D" w:rsidR="00B94722" w:rsidRPr="004A5629" w:rsidRDefault="00B94722" w:rsidP="00B94722">
            <w:pPr>
              <w:rPr>
                <w:rFonts w:ascii="Times New Roman" w:hAnsi="Times New Roman" w:cs="Times New Roman"/>
                <w:sz w:val="20"/>
                <w:szCs w:val="20"/>
              </w:rPr>
            </w:pP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w:t>
            </w:r>
          </w:p>
        </w:tc>
        <w:tc>
          <w:tcPr>
            <w:tcW w:w="1990" w:type="pct"/>
            <w:vAlign w:val="center"/>
          </w:tcPr>
          <w:p w14:paraId="4AE4888B" w14:textId="194FF88A"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1 x </w:t>
            </w:r>
            <w:proofErr w:type="spellStart"/>
            <w:r w:rsidRPr="004A5629">
              <w:rPr>
                <w:rFonts w:ascii="Times New Roman" w:hAnsi="Times New Roman" w:cs="Times New Roman"/>
                <w:sz w:val="20"/>
                <w:szCs w:val="20"/>
              </w:rPr>
              <w:t>PCIe</w:t>
            </w:r>
            <w:proofErr w:type="spellEnd"/>
            <w:r w:rsidRPr="004A5629">
              <w:rPr>
                <w:rFonts w:ascii="Times New Roman" w:hAnsi="Times New Roman" w:cs="Times New Roman"/>
                <w:sz w:val="20"/>
                <w:szCs w:val="20"/>
              </w:rPr>
              <w:t xml:space="preserve"> Gen3 x8</w:t>
            </w:r>
          </w:p>
        </w:tc>
        <w:tc>
          <w:tcPr>
            <w:tcW w:w="1977" w:type="pct"/>
          </w:tcPr>
          <w:p w14:paraId="3C571C8E" w14:textId="77777777" w:rsidR="00B94722" w:rsidRPr="004A5629" w:rsidRDefault="00B94722" w:rsidP="00B94722">
            <w:pPr>
              <w:rPr>
                <w:rFonts w:ascii="Times New Roman" w:hAnsi="Times New Roman" w:cs="Times New Roman"/>
                <w:sz w:val="20"/>
                <w:szCs w:val="20"/>
              </w:rPr>
            </w:pPr>
          </w:p>
        </w:tc>
      </w:tr>
      <w:tr w:rsidR="00B94722" w:rsidRPr="004A5629" w14:paraId="665DCC69" w14:textId="77777777" w:rsidTr="00D247DC">
        <w:tc>
          <w:tcPr>
            <w:tcW w:w="258" w:type="pct"/>
          </w:tcPr>
          <w:p w14:paraId="565C9847" w14:textId="3B013AEB"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104.</w:t>
            </w:r>
          </w:p>
        </w:tc>
        <w:tc>
          <w:tcPr>
            <w:tcW w:w="775" w:type="pct"/>
            <w:vAlign w:val="center"/>
          </w:tcPr>
          <w:p w14:paraId="394AB170" w14:textId="3777B4CB"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Porty USB</w:t>
            </w:r>
          </w:p>
        </w:tc>
        <w:tc>
          <w:tcPr>
            <w:tcW w:w="1990" w:type="pct"/>
            <w:vAlign w:val="center"/>
          </w:tcPr>
          <w:p w14:paraId="065FAD69"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2 x USB Typu-C 3.2 </w:t>
            </w:r>
          </w:p>
          <w:p w14:paraId="0185E0C5" w14:textId="1F8C4A92"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2 x USB Typu-A 3.2 </w:t>
            </w:r>
          </w:p>
        </w:tc>
        <w:tc>
          <w:tcPr>
            <w:tcW w:w="1977" w:type="pct"/>
          </w:tcPr>
          <w:p w14:paraId="080C9932" w14:textId="77777777" w:rsidR="00B94722" w:rsidRPr="004A5629" w:rsidRDefault="00B94722" w:rsidP="00B94722">
            <w:pPr>
              <w:rPr>
                <w:rFonts w:ascii="Times New Roman" w:hAnsi="Times New Roman" w:cs="Times New Roman"/>
                <w:sz w:val="20"/>
                <w:szCs w:val="20"/>
              </w:rPr>
            </w:pPr>
          </w:p>
        </w:tc>
      </w:tr>
      <w:tr w:rsidR="00B94722" w:rsidRPr="004A5629" w14:paraId="0223F6AD" w14:textId="77777777" w:rsidTr="00D247DC">
        <w:tc>
          <w:tcPr>
            <w:tcW w:w="258" w:type="pct"/>
          </w:tcPr>
          <w:p w14:paraId="2D04BFC6" w14:textId="393E0AE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105.</w:t>
            </w:r>
          </w:p>
        </w:tc>
        <w:tc>
          <w:tcPr>
            <w:tcW w:w="775" w:type="pct"/>
            <w:vAlign w:val="center"/>
          </w:tcPr>
          <w:p w14:paraId="2A3DD3CA" w14:textId="38BB0B36"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Wskaźniki LED</w:t>
            </w:r>
          </w:p>
        </w:tc>
        <w:tc>
          <w:tcPr>
            <w:tcW w:w="1990" w:type="pct"/>
            <w:vAlign w:val="center"/>
          </w:tcPr>
          <w:p w14:paraId="20F2C374" w14:textId="7AA9F19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HDD, Stan, LAN, USB, zasilanie</w:t>
            </w:r>
          </w:p>
        </w:tc>
        <w:tc>
          <w:tcPr>
            <w:tcW w:w="1977" w:type="pct"/>
          </w:tcPr>
          <w:p w14:paraId="1C40EF2B" w14:textId="77777777" w:rsidR="00B94722" w:rsidRPr="004A5629" w:rsidRDefault="00B94722" w:rsidP="00B94722">
            <w:pPr>
              <w:rPr>
                <w:rFonts w:ascii="Times New Roman" w:hAnsi="Times New Roman" w:cs="Times New Roman"/>
                <w:sz w:val="20"/>
                <w:szCs w:val="20"/>
              </w:rPr>
            </w:pPr>
          </w:p>
        </w:tc>
      </w:tr>
      <w:tr w:rsidR="00B94722" w:rsidRPr="004A5629" w14:paraId="04F3849D" w14:textId="77777777" w:rsidTr="00D247DC">
        <w:tc>
          <w:tcPr>
            <w:tcW w:w="258" w:type="pct"/>
          </w:tcPr>
          <w:p w14:paraId="0EABAF34" w14:textId="1C364A31"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106.</w:t>
            </w:r>
          </w:p>
        </w:tc>
        <w:tc>
          <w:tcPr>
            <w:tcW w:w="775" w:type="pct"/>
            <w:vAlign w:val="center"/>
          </w:tcPr>
          <w:p w14:paraId="6B6D1243" w14:textId="0D333AA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Obsługa RAID</w:t>
            </w:r>
          </w:p>
        </w:tc>
        <w:tc>
          <w:tcPr>
            <w:tcW w:w="1990" w:type="pct"/>
            <w:vAlign w:val="center"/>
          </w:tcPr>
          <w:p w14:paraId="52629345" w14:textId="015DD45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Pojedynczy dysk, JBOD, RAID 0, 1, 5, 6, 10, 50, 60 </w:t>
            </w:r>
          </w:p>
        </w:tc>
        <w:tc>
          <w:tcPr>
            <w:tcW w:w="1977" w:type="pct"/>
          </w:tcPr>
          <w:p w14:paraId="2AB88C85" w14:textId="77777777" w:rsidR="00B94722" w:rsidRPr="004A5629" w:rsidRDefault="00B94722" w:rsidP="00B94722">
            <w:pPr>
              <w:rPr>
                <w:rFonts w:ascii="Times New Roman" w:hAnsi="Times New Roman" w:cs="Times New Roman"/>
                <w:sz w:val="20"/>
                <w:szCs w:val="20"/>
              </w:rPr>
            </w:pPr>
          </w:p>
        </w:tc>
      </w:tr>
      <w:tr w:rsidR="00B94722" w:rsidRPr="00997312" w14:paraId="7BA56A5F" w14:textId="77777777" w:rsidTr="00D247DC">
        <w:tc>
          <w:tcPr>
            <w:tcW w:w="258" w:type="pct"/>
          </w:tcPr>
          <w:p w14:paraId="1C061A48" w14:textId="69C90BB2"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107.</w:t>
            </w:r>
          </w:p>
        </w:tc>
        <w:tc>
          <w:tcPr>
            <w:tcW w:w="775" w:type="pct"/>
            <w:vAlign w:val="center"/>
          </w:tcPr>
          <w:p w14:paraId="312AEFDC" w14:textId="13EEA61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Funkcja Hot </w:t>
            </w:r>
            <w:proofErr w:type="spellStart"/>
            <w:r w:rsidRPr="004A5629">
              <w:rPr>
                <w:rFonts w:ascii="Times New Roman" w:hAnsi="Times New Roman" w:cs="Times New Roman"/>
                <w:sz w:val="20"/>
                <w:szCs w:val="20"/>
              </w:rPr>
              <w:t>Spare</w:t>
            </w:r>
            <w:proofErr w:type="spellEnd"/>
          </w:p>
        </w:tc>
        <w:tc>
          <w:tcPr>
            <w:tcW w:w="1990" w:type="pct"/>
            <w:vAlign w:val="center"/>
          </w:tcPr>
          <w:p w14:paraId="57408B22" w14:textId="45658EDA" w:rsidR="00B94722" w:rsidRPr="004A5629" w:rsidRDefault="00B94722" w:rsidP="00B94722">
            <w:pPr>
              <w:rPr>
                <w:rFonts w:ascii="Times New Roman" w:hAnsi="Times New Roman" w:cs="Times New Roman"/>
                <w:sz w:val="20"/>
                <w:szCs w:val="20"/>
                <w:lang w:val="en-US"/>
              </w:rPr>
            </w:pPr>
            <w:r w:rsidRPr="004A5629">
              <w:rPr>
                <w:rFonts w:ascii="Times New Roman" w:hAnsi="Times New Roman" w:cs="Times New Roman"/>
                <w:sz w:val="20"/>
                <w:szCs w:val="20"/>
                <w:lang w:val="en-US"/>
              </w:rPr>
              <w:t>RAID Hot Spare and Global Hot Spare</w:t>
            </w:r>
          </w:p>
        </w:tc>
        <w:tc>
          <w:tcPr>
            <w:tcW w:w="1977" w:type="pct"/>
          </w:tcPr>
          <w:p w14:paraId="62268ABD" w14:textId="77777777" w:rsidR="00B94722" w:rsidRPr="004A5629" w:rsidRDefault="00B94722" w:rsidP="00B94722">
            <w:pPr>
              <w:rPr>
                <w:rFonts w:ascii="Times New Roman" w:hAnsi="Times New Roman" w:cs="Times New Roman"/>
                <w:sz w:val="20"/>
                <w:szCs w:val="20"/>
                <w:lang w:val="en-US"/>
              </w:rPr>
            </w:pPr>
          </w:p>
        </w:tc>
      </w:tr>
      <w:tr w:rsidR="00B94722" w:rsidRPr="004A5629" w14:paraId="1CF96ED4" w14:textId="77777777" w:rsidTr="00D247DC">
        <w:tc>
          <w:tcPr>
            <w:tcW w:w="258" w:type="pct"/>
          </w:tcPr>
          <w:p w14:paraId="654CEB1C" w14:textId="60D299F5" w:rsidR="00B94722" w:rsidRPr="004A5629" w:rsidRDefault="00447B2F" w:rsidP="00B9472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108.</w:t>
            </w:r>
          </w:p>
        </w:tc>
        <w:tc>
          <w:tcPr>
            <w:tcW w:w="775" w:type="pct"/>
            <w:vAlign w:val="center"/>
          </w:tcPr>
          <w:p w14:paraId="52E49006" w14:textId="281D796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Szyfrowanie</w:t>
            </w:r>
          </w:p>
        </w:tc>
        <w:tc>
          <w:tcPr>
            <w:tcW w:w="1990" w:type="pct"/>
            <w:vAlign w:val="center"/>
          </w:tcPr>
          <w:p w14:paraId="257623E0" w14:textId="0DC8569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Możliwość szyfrowania folderów i wolumenów kluczem AES 256-bit.</w:t>
            </w:r>
          </w:p>
        </w:tc>
        <w:tc>
          <w:tcPr>
            <w:tcW w:w="1977" w:type="pct"/>
          </w:tcPr>
          <w:p w14:paraId="404B1F38" w14:textId="77777777" w:rsidR="00B94722" w:rsidRPr="004A5629" w:rsidRDefault="00B94722" w:rsidP="00B94722">
            <w:pPr>
              <w:rPr>
                <w:rFonts w:ascii="Times New Roman" w:hAnsi="Times New Roman" w:cs="Times New Roman"/>
                <w:sz w:val="20"/>
                <w:szCs w:val="20"/>
              </w:rPr>
            </w:pPr>
          </w:p>
        </w:tc>
      </w:tr>
      <w:tr w:rsidR="00B94722" w:rsidRPr="00997312" w14:paraId="1488B49F" w14:textId="77777777" w:rsidTr="00D247DC">
        <w:tc>
          <w:tcPr>
            <w:tcW w:w="258" w:type="pct"/>
          </w:tcPr>
          <w:p w14:paraId="01C7A8FA" w14:textId="0A69343C"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109.</w:t>
            </w:r>
          </w:p>
        </w:tc>
        <w:tc>
          <w:tcPr>
            <w:tcW w:w="775" w:type="pct"/>
            <w:vAlign w:val="center"/>
          </w:tcPr>
          <w:p w14:paraId="63AA2867" w14:textId="5B85E27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Wspierane Systemy Operacyjne</w:t>
            </w:r>
          </w:p>
        </w:tc>
        <w:tc>
          <w:tcPr>
            <w:tcW w:w="1990" w:type="pct"/>
            <w:vAlign w:val="center"/>
          </w:tcPr>
          <w:p w14:paraId="3A4E03F7"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rPr>
            </w:pPr>
            <w:r w:rsidRPr="004A5629">
              <w:rPr>
                <w:rFonts w:ascii="Times New Roman" w:eastAsiaTheme="minorHAnsi" w:hAnsi="Times New Roman"/>
                <w:sz w:val="20"/>
                <w:szCs w:val="20"/>
              </w:rPr>
              <w:t xml:space="preserve">Apple Mac OS 10.10 </w:t>
            </w:r>
            <w:proofErr w:type="spellStart"/>
            <w:r w:rsidRPr="004A5629">
              <w:rPr>
                <w:rFonts w:ascii="Times New Roman" w:eastAsiaTheme="minorHAnsi" w:hAnsi="Times New Roman"/>
                <w:sz w:val="20"/>
                <w:szCs w:val="20"/>
              </w:rPr>
              <w:t>or</w:t>
            </w:r>
            <w:proofErr w:type="spellEnd"/>
            <w:r w:rsidRPr="004A5629">
              <w:rPr>
                <w:rFonts w:ascii="Times New Roman" w:eastAsiaTheme="minorHAnsi" w:hAnsi="Times New Roman"/>
                <w:sz w:val="20"/>
                <w:szCs w:val="20"/>
              </w:rPr>
              <w:t xml:space="preserve"> </w:t>
            </w:r>
            <w:proofErr w:type="spellStart"/>
            <w:r w:rsidRPr="004A5629">
              <w:rPr>
                <w:rFonts w:ascii="Times New Roman" w:eastAsiaTheme="minorHAnsi" w:hAnsi="Times New Roman"/>
                <w:sz w:val="20"/>
                <w:szCs w:val="20"/>
              </w:rPr>
              <w:t>later</w:t>
            </w:r>
            <w:proofErr w:type="spellEnd"/>
          </w:p>
          <w:p w14:paraId="5DFAE38F"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lang w:val="en-US"/>
              </w:rPr>
            </w:pPr>
            <w:r w:rsidRPr="004A5629">
              <w:rPr>
                <w:rFonts w:ascii="Times New Roman" w:eastAsiaTheme="minorHAnsi" w:hAnsi="Times New Roman"/>
                <w:sz w:val="20"/>
                <w:szCs w:val="20"/>
                <w:lang w:val="en-US"/>
              </w:rPr>
              <w:t>Ubuntu 14.04, CentOS 7, RHEL 6.6, SUSE 12 or later Linux</w:t>
            </w:r>
          </w:p>
          <w:p w14:paraId="7CF8D411"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lang w:val="en-US"/>
              </w:rPr>
            </w:pPr>
            <w:r w:rsidRPr="004A5629">
              <w:rPr>
                <w:rFonts w:ascii="Times New Roman" w:eastAsiaTheme="minorHAnsi" w:hAnsi="Times New Roman"/>
                <w:sz w:val="20"/>
                <w:szCs w:val="20"/>
                <w:lang w:val="en-US"/>
              </w:rPr>
              <w:t>IBM AIX 7, Solaris 10 or later UNIX</w:t>
            </w:r>
          </w:p>
          <w:p w14:paraId="70EC7853" w14:textId="77777777"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rPr>
            </w:pPr>
            <w:r w:rsidRPr="004A5629">
              <w:rPr>
                <w:rFonts w:ascii="Times New Roman" w:eastAsiaTheme="minorHAnsi" w:hAnsi="Times New Roman"/>
                <w:sz w:val="20"/>
                <w:szCs w:val="20"/>
              </w:rPr>
              <w:t>Microsoft Windows 7, 8, and 10</w:t>
            </w:r>
          </w:p>
          <w:p w14:paraId="11DCF05C" w14:textId="3AD0F493" w:rsidR="00B94722" w:rsidRPr="004A5629" w:rsidRDefault="00B94722" w:rsidP="00B94722">
            <w:pPr>
              <w:rPr>
                <w:rFonts w:ascii="Times New Roman" w:hAnsi="Times New Roman" w:cs="Times New Roman"/>
                <w:sz w:val="20"/>
                <w:szCs w:val="20"/>
                <w:lang w:val="en-US"/>
              </w:rPr>
            </w:pPr>
            <w:r w:rsidRPr="004A5629">
              <w:rPr>
                <w:rFonts w:ascii="Times New Roman" w:hAnsi="Times New Roman" w:cs="Times New Roman"/>
                <w:sz w:val="20"/>
                <w:szCs w:val="20"/>
                <w:lang w:val="en-US"/>
              </w:rPr>
              <w:t>Microsoft Windows Server 2008 R2, 2012, 2012 R2 and 2016, 2019</w:t>
            </w:r>
          </w:p>
        </w:tc>
        <w:tc>
          <w:tcPr>
            <w:tcW w:w="1977" w:type="pct"/>
          </w:tcPr>
          <w:p w14:paraId="63FDA3FB" w14:textId="77777777" w:rsidR="00B94722" w:rsidRPr="004A5629" w:rsidRDefault="00B94722" w:rsidP="00B94722">
            <w:pPr>
              <w:rPr>
                <w:rFonts w:ascii="Times New Roman" w:hAnsi="Times New Roman" w:cs="Times New Roman"/>
                <w:sz w:val="20"/>
                <w:szCs w:val="20"/>
                <w:lang w:val="en-US"/>
              </w:rPr>
            </w:pPr>
          </w:p>
        </w:tc>
      </w:tr>
      <w:tr w:rsidR="00B94722" w:rsidRPr="004A5629" w14:paraId="076E8865" w14:textId="77777777" w:rsidTr="00D247DC">
        <w:tc>
          <w:tcPr>
            <w:tcW w:w="258" w:type="pct"/>
          </w:tcPr>
          <w:p w14:paraId="55963140" w14:textId="01058850" w:rsidR="00B94722" w:rsidRPr="004A5629" w:rsidRDefault="00447B2F" w:rsidP="00B94722">
            <w:pPr>
              <w:spacing w:line="276" w:lineRule="auto"/>
              <w:contextualSpacing/>
              <w:rPr>
                <w:rFonts w:ascii="Times New Roman" w:hAnsi="Times New Roman" w:cs="Times New Roman"/>
                <w:sz w:val="20"/>
                <w:szCs w:val="20"/>
                <w:lang w:val="en-US"/>
              </w:rPr>
            </w:pPr>
            <w:r>
              <w:rPr>
                <w:rFonts w:ascii="Times New Roman" w:hAnsi="Times New Roman" w:cs="Times New Roman"/>
                <w:sz w:val="20"/>
                <w:szCs w:val="20"/>
                <w:lang w:val="en-US"/>
              </w:rPr>
              <w:t>110.</w:t>
            </w:r>
          </w:p>
        </w:tc>
        <w:tc>
          <w:tcPr>
            <w:tcW w:w="775" w:type="pct"/>
            <w:vAlign w:val="center"/>
          </w:tcPr>
          <w:p w14:paraId="7DEC4368" w14:textId="3673458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Protokoły</w:t>
            </w:r>
          </w:p>
        </w:tc>
        <w:tc>
          <w:tcPr>
            <w:tcW w:w="1990" w:type="pct"/>
            <w:vAlign w:val="center"/>
          </w:tcPr>
          <w:p w14:paraId="6BE2E0D8" w14:textId="7F3E7C9E" w:rsidR="00B94722" w:rsidRPr="004A5629" w:rsidRDefault="00B94722" w:rsidP="00B94722">
            <w:pPr>
              <w:pStyle w:val="Akapitzlist"/>
              <w:numPr>
                <w:ilvl w:val="0"/>
                <w:numId w:val="11"/>
              </w:numPr>
              <w:ind w:left="397" w:hanging="323"/>
              <w:contextualSpacing/>
              <w:rPr>
                <w:rFonts w:ascii="Times New Roman" w:eastAsiaTheme="minorHAnsi" w:hAnsi="Times New Roman"/>
                <w:sz w:val="20"/>
                <w:szCs w:val="20"/>
              </w:rPr>
            </w:pPr>
            <w:r w:rsidRPr="004A5629">
              <w:rPr>
                <w:rFonts w:ascii="Times New Roman" w:hAnsi="Times New Roman"/>
                <w:sz w:val="20"/>
                <w:szCs w:val="20"/>
              </w:rPr>
              <w:t xml:space="preserve">CIFS, SMB, AFP, FTP, </w:t>
            </w:r>
            <w:proofErr w:type="spellStart"/>
            <w:r w:rsidRPr="004A5629">
              <w:rPr>
                <w:rFonts w:ascii="Times New Roman" w:hAnsi="Times New Roman"/>
                <w:sz w:val="20"/>
                <w:szCs w:val="20"/>
              </w:rPr>
              <w:t>WebDAV</w:t>
            </w:r>
            <w:proofErr w:type="spellEnd"/>
            <w:r w:rsidRPr="004A5629">
              <w:rPr>
                <w:rFonts w:ascii="Times New Roman" w:hAnsi="Times New Roman"/>
                <w:sz w:val="20"/>
                <w:szCs w:val="20"/>
              </w:rPr>
              <w:t xml:space="preserve">, </w:t>
            </w:r>
            <w:proofErr w:type="spellStart"/>
            <w:r w:rsidRPr="004A5629">
              <w:rPr>
                <w:rFonts w:ascii="Times New Roman" w:hAnsi="Times New Roman"/>
                <w:sz w:val="20"/>
                <w:szCs w:val="20"/>
              </w:rPr>
              <w:t>iSCSI</w:t>
            </w:r>
            <w:proofErr w:type="spellEnd"/>
            <w:r w:rsidRPr="004A5629">
              <w:rPr>
                <w:rFonts w:ascii="Times New Roman" w:hAnsi="Times New Roman"/>
                <w:sz w:val="20"/>
                <w:szCs w:val="20"/>
              </w:rPr>
              <w:t>, Telnet, SSH, SNMP</w:t>
            </w:r>
          </w:p>
        </w:tc>
        <w:tc>
          <w:tcPr>
            <w:tcW w:w="1977" w:type="pct"/>
          </w:tcPr>
          <w:p w14:paraId="79D8A63E" w14:textId="77777777" w:rsidR="00B94722" w:rsidRPr="004A5629" w:rsidRDefault="00B94722" w:rsidP="00B94722">
            <w:pPr>
              <w:rPr>
                <w:rFonts w:ascii="Times New Roman" w:hAnsi="Times New Roman" w:cs="Times New Roman"/>
                <w:sz w:val="20"/>
                <w:szCs w:val="20"/>
              </w:rPr>
            </w:pPr>
          </w:p>
        </w:tc>
      </w:tr>
      <w:tr w:rsidR="00B94722" w:rsidRPr="004A5629" w14:paraId="19F6E0D0" w14:textId="77777777" w:rsidTr="00D247DC">
        <w:tc>
          <w:tcPr>
            <w:tcW w:w="258" w:type="pct"/>
          </w:tcPr>
          <w:p w14:paraId="5131A986" w14:textId="4C4B2679"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111.</w:t>
            </w:r>
          </w:p>
        </w:tc>
        <w:tc>
          <w:tcPr>
            <w:tcW w:w="775" w:type="pct"/>
            <w:vAlign w:val="center"/>
          </w:tcPr>
          <w:p w14:paraId="7941698B" w14:textId="2F1B57C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Usługi</w:t>
            </w:r>
          </w:p>
        </w:tc>
        <w:tc>
          <w:tcPr>
            <w:tcW w:w="1990" w:type="pct"/>
            <w:vAlign w:val="center"/>
          </w:tcPr>
          <w:p w14:paraId="4702C9A1"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Stacja monitoringu</w:t>
            </w:r>
          </w:p>
          <w:p w14:paraId="50FDEDA5"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Windows ACL</w:t>
            </w:r>
          </w:p>
          <w:p w14:paraId="3892A9B6"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Integracja w Windows ADS</w:t>
            </w:r>
          </w:p>
          <w:p w14:paraId="6D856BA1"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Serwer WWW</w:t>
            </w:r>
          </w:p>
          <w:p w14:paraId="327EE864"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Serwer plików</w:t>
            </w:r>
          </w:p>
          <w:p w14:paraId="49A60331"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Manager plików przez WWW</w:t>
            </w:r>
          </w:p>
          <w:p w14:paraId="00D557DB"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Funkcja Virtual Disk umożliwiająca zwiększenie pojemności serwera przy pomocy protokołu </w:t>
            </w:r>
            <w:proofErr w:type="spellStart"/>
            <w:r w:rsidRPr="004A5629">
              <w:rPr>
                <w:rFonts w:ascii="Times New Roman" w:hAnsi="Times New Roman" w:cs="Times New Roman"/>
                <w:sz w:val="20"/>
                <w:szCs w:val="20"/>
              </w:rPr>
              <w:t>iSCSI</w:t>
            </w:r>
            <w:proofErr w:type="spellEnd"/>
          </w:p>
          <w:p w14:paraId="13981300"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Replikacja w czasie rzeczywistym</w:t>
            </w:r>
          </w:p>
          <w:p w14:paraId="4C1DA172"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Serwer RADIUS</w:t>
            </w:r>
          </w:p>
          <w:p w14:paraId="27C76B78" w14:textId="77777777" w:rsidR="00B94722" w:rsidRPr="004A5629" w:rsidRDefault="00B94722" w:rsidP="00B94722">
            <w:pPr>
              <w:rPr>
                <w:rFonts w:ascii="Times New Roman" w:hAnsi="Times New Roman" w:cs="Times New Roman"/>
                <w:sz w:val="20"/>
                <w:szCs w:val="20"/>
                <w:lang w:val="en-US"/>
              </w:rPr>
            </w:pPr>
            <w:proofErr w:type="spellStart"/>
            <w:r w:rsidRPr="004A5629">
              <w:rPr>
                <w:rFonts w:ascii="Times New Roman" w:hAnsi="Times New Roman" w:cs="Times New Roman"/>
                <w:sz w:val="20"/>
                <w:szCs w:val="20"/>
                <w:lang w:val="en-US"/>
              </w:rPr>
              <w:t>Klient</w:t>
            </w:r>
            <w:proofErr w:type="spellEnd"/>
            <w:r w:rsidRPr="004A5629">
              <w:rPr>
                <w:rFonts w:ascii="Times New Roman" w:hAnsi="Times New Roman" w:cs="Times New Roman"/>
                <w:sz w:val="20"/>
                <w:szCs w:val="20"/>
                <w:lang w:val="en-US"/>
              </w:rPr>
              <w:t xml:space="preserve"> LDAP</w:t>
            </w:r>
          </w:p>
          <w:p w14:paraId="28729CAF" w14:textId="77777777" w:rsidR="00B94722" w:rsidRPr="004A5629" w:rsidRDefault="00B94722" w:rsidP="00B94722">
            <w:pPr>
              <w:rPr>
                <w:rFonts w:ascii="Times New Roman" w:hAnsi="Times New Roman" w:cs="Times New Roman"/>
                <w:sz w:val="20"/>
                <w:szCs w:val="20"/>
                <w:lang w:val="en-US"/>
              </w:rPr>
            </w:pPr>
            <w:proofErr w:type="spellStart"/>
            <w:r w:rsidRPr="004A5629">
              <w:rPr>
                <w:rFonts w:ascii="Times New Roman" w:hAnsi="Times New Roman" w:cs="Times New Roman"/>
                <w:sz w:val="20"/>
                <w:szCs w:val="20"/>
                <w:lang w:val="en-US"/>
              </w:rPr>
              <w:t>Serwer</w:t>
            </w:r>
            <w:proofErr w:type="spellEnd"/>
            <w:r w:rsidRPr="004A5629">
              <w:rPr>
                <w:rFonts w:ascii="Times New Roman" w:hAnsi="Times New Roman" w:cs="Times New Roman"/>
                <w:sz w:val="20"/>
                <w:szCs w:val="20"/>
                <w:lang w:val="en-US"/>
              </w:rPr>
              <w:t xml:space="preserve"> Syslog</w:t>
            </w:r>
          </w:p>
          <w:p w14:paraId="5D7B00F7" w14:textId="4FF1A0FE" w:rsidR="00B94722" w:rsidRPr="004A5629" w:rsidRDefault="00B94722" w:rsidP="00B94722">
            <w:pPr>
              <w:pStyle w:val="Akapitzlist"/>
              <w:numPr>
                <w:ilvl w:val="0"/>
                <w:numId w:val="11"/>
              </w:numPr>
              <w:ind w:left="397" w:hanging="323"/>
              <w:contextualSpacing/>
              <w:rPr>
                <w:rFonts w:ascii="Times New Roman" w:hAnsi="Times New Roman"/>
                <w:sz w:val="20"/>
                <w:szCs w:val="20"/>
              </w:rPr>
            </w:pPr>
            <w:r w:rsidRPr="004A5629">
              <w:rPr>
                <w:rFonts w:ascii="Times New Roman" w:hAnsi="Times New Roman"/>
                <w:sz w:val="20"/>
                <w:szCs w:val="20"/>
                <w:lang w:val="en-US"/>
              </w:rPr>
              <w:t>Container Station</w:t>
            </w:r>
          </w:p>
        </w:tc>
        <w:tc>
          <w:tcPr>
            <w:tcW w:w="1977" w:type="pct"/>
          </w:tcPr>
          <w:p w14:paraId="52E0ED27" w14:textId="77777777" w:rsidR="00B94722" w:rsidRPr="004A5629" w:rsidRDefault="00B94722" w:rsidP="00B94722">
            <w:pPr>
              <w:rPr>
                <w:rFonts w:ascii="Times New Roman" w:hAnsi="Times New Roman" w:cs="Times New Roman"/>
                <w:sz w:val="20"/>
                <w:szCs w:val="20"/>
              </w:rPr>
            </w:pPr>
          </w:p>
        </w:tc>
      </w:tr>
      <w:tr w:rsidR="00B94722" w:rsidRPr="004A5629" w14:paraId="4547726B" w14:textId="77777777" w:rsidTr="00D247DC">
        <w:tc>
          <w:tcPr>
            <w:tcW w:w="258" w:type="pct"/>
          </w:tcPr>
          <w:p w14:paraId="1A99E620" w14:textId="7A0FDFB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112.</w:t>
            </w:r>
          </w:p>
        </w:tc>
        <w:tc>
          <w:tcPr>
            <w:tcW w:w="775" w:type="pct"/>
            <w:vAlign w:val="center"/>
          </w:tcPr>
          <w:p w14:paraId="1D1E1AE4" w14:textId="60FD42D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Zarządzanie dyskami</w:t>
            </w:r>
          </w:p>
        </w:tc>
        <w:tc>
          <w:tcPr>
            <w:tcW w:w="1990" w:type="pct"/>
            <w:vAlign w:val="center"/>
          </w:tcPr>
          <w:p w14:paraId="26FA5853" w14:textId="6EF944DC"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Skanowanie w poszukiwaniu złych sektorów, odczyt S.M.A.R.T </w:t>
            </w:r>
          </w:p>
        </w:tc>
        <w:tc>
          <w:tcPr>
            <w:tcW w:w="1977" w:type="pct"/>
          </w:tcPr>
          <w:p w14:paraId="6D1B242B" w14:textId="77777777" w:rsidR="00B94722" w:rsidRPr="004A5629" w:rsidRDefault="00B94722" w:rsidP="00B94722">
            <w:pPr>
              <w:rPr>
                <w:rFonts w:ascii="Times New Roman" w:hAnsi="Times New Roman" w:cs="Times New Roman"/>
                <w:sz w:val="20"/>
                <w:szCs w:val="20"/>
              </w:rPr>
            </w:pPr>
          </w:p>
        </w:tc>
      </w:tr>
      <w:tr w:rsidR="00B94722" w:rsidRPr="004A5629" w14:paraId="4A130BC0" w14:textId="77777777" w:rsidTr="00D247DC">
        <w:tc>
          <w:tcPr>
            <w:tcW w:w="258" w:type="pct"/>
          </w:tcPr>
          <w:p w14:paraId="50510BB9" w14:textId="4E07AE5A"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113.</w:t>
            </w:r>
          </w:p>
        </w:tc>
        <w:tc>
          <w:tcPr>
            <w:tcW w:w="775" w:type="pct"/>
            <w:vAlign w:val="center"/>
          </w:tcPr>
          <w:p w14:paraId="503BA00F" w14:textId="57B6B07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Język graficznego interfejsu użytkownika</w:t>
            </w:r>
          </w:p>
        </w:tc>
        <w:tc>
          <w:tcPr>
            <w:tcW w:w="1990" w:type="pct"/>
            <w:vAlign w:val="center"/>
          </w:tcPr>
          <w:p w14:paraId="1A782FDA" w14:textId="169DD99F"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Polski</w:t>
            </w:r>
          </w:p>
        </w:tc>
        <w:tc>
          <w:tcPr>
            <w:tcW w:w="1977" w:type="pct"/>
          </w:tcPr>
          <w:p w14:paraId="0FD06DDA" w14:textId="77777777" w:rsidR="00B94722" w:rsidRPr="004A5629" w:rsidRDefault="00B94722" w:rsidP="00B94722">
            <w:pPr>
              <w:rPr>
                <w:rFonts w:ascii="Times New Roman" w:hAnsi="Times New Roman" w:cs="Times New Roman"/>
                <w:sz w:val="20"/>
                <w:szCs w:val="20"/>
              </w:rPr>
            </w:pPr>
          </w:p>
        </w:tc>
      </w:tr>
      <w:tr w:rsidR="00B94722" w:rsidRPr="004A5629" w14:paraId="62B183FA" w14:textId="77777777" w:rsidTr="00D247DC">
        <w:tc>
          <w:tcPr>
            <w:tcW w:w="258" w:type="pct"/>
          </w:tcPr>
          <w:p w14:paraId="3E5599E8" w14:textId="17B8983A"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114.</w:t>
            </w:r>
          </w:p>
        </w:tc>
        <w:tc>
          <w:tcPr>
            <w:tcW w:w="775" w:type="pct"/>
            <w:vAlign w:val="center"/>
          </w:tcPr>
          <w:p w14:paraId="74FE3969" w14:textId="4F2102C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Waga</w:t>
            </w:r>
          </w:p>
        </w:tc>
        <w:tc>
          <w:tcPr>
            <w:tcW w:w="1990" w:type="pct"/>
            <w:vAlign w:val="center"/>
          </w:tcPr>
          <w:p w14:paraId="57ED7312" w14:textId="4074A140"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Max. 11 kg </w:t>
            </w:r>
          </w:p>
        </w:tc>
        <w:tc>
          <w:tcPr>
            <w:tcW w:w="1977" w:type="pct"/>
          </w:tcPr>
          <w:p w14:paraId="4B64522E" w14:textId="77777777" w:rsidR="00B94722" w:rsidRPr="004A5629" w:rsidRDefault="00B94722" w:rsidP="00B94722">
            <w:pPr>
              <w:rPr>
                <w:rFonts w:ascii="Times New Roman" w:hAnsi="Times New Roman" w:cs="Times New Roman"/>
                <w:sz w:val="20"/>
                <w:szCs w:val="20"/>
              </w:rPr>
            </w:pPr>
          </w:p>
        </w:tc>
      </w:tr>
      <w:tr w:rsidR="00B94722" w:rsidRPr="004A5629" w14:paraId="56FB9660" w14:textId="77777777" w:rsidTr="00D247DC">
        <w:tc>
          <w:tcPr>
            <w:tcW w:w="258" w:type="pct"/>
          </w:tcPr>
          <w:p w14:paraId="3467AFAA" w14:textId="1FB4A145"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115.</w:t>
            </w:r>
          </w:p>
        </w:tc>
        <w:tc>
          <w:tcPr>
            <w:tcW w:w="775" w:type="pct"/>
            <w:vAlign w:val="center"/>
          </w:tcPr>
          <w:p w14:paraId="08CADB70" w14:textId="0CC4C6A2"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System plików</w:t>
            </w:r>
          </w:p>
        </w:tc>
        <w:tc>
          <w:tcPr>
            <w:tcW w:w="1990" w:type="pct"/>
            <w:vAlign w:val="center"/>
          </w:tcPr>
          <w:p w14:paraId="7404DB96" w14:textId="77777777"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Dyski wewnętrzne ZFS, EXT4.</w:t>
            </w:r>
          </w:p>
          <w:p w14:paraId="69510085" w14:textId="7969062B"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Dyski zewnętrzne EXT3, EXT4, NTFS, FAT32, HFS+</w:t>
            </w:r>
          </w:p>
        </w:tc>
        <w:tc>
          <w:tcPr>
            <w:tcW w:w="1977" w:type="pct"/>
          </w:tcPr>
          <w:p w14:paraId="638DEE4B" w14:textId="77777777" w:rsidR="00B94722" w:rsidRPr="004A5629" w:rsidRDefault="00B94722" w:rsidP="00B94722">
            <w:pPr>
              <w:rPr>
                <w:rFonts w:ascii="Times New Roman" w:hAnsi="Times New Roman" w:cs="Times New Roman"/>
                <w:sz w:val="20"/>
                <w:szCs w:val="20"/>
              </w:rPr>
            </w:pPr>
          </w:p>
        </w:tc>
      </w:tr>
      <w:tr w:rsidR="00B94722" w:rsidRPr="004A5629" w14:paraId="65F20ABD" w14:textId="77777777" w:rsidTr="00D247DC">
        <w:tc>
          <w:tcPr>
            <w:tcW w:w="258" w:type="pct"/>
          </w:tcPr>
          <w:p w14:paraId="683AAE77" w14:textId="6F9B9062"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116.</w:t>
            </w:r>
          </w:p>
        </w:tc>
        <w:tc>
          <w:tcPr>
            <w:tcW w:w="775" w:type="pct"/>
            <w:vAlign w:val="center"/>
          </w:tcPr>
          <w:p w14:paraId="2E440AAF" w14:textId="1192E3A2"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Zasilanie</w:t>
            </w:r>
          </w:p>
        </w:tc>
        <w:tc>
          <w:tcPr>
            <w:tcW w:w="1990" w:type="pct"/>
            <w:vAlign w:val="center"/>
          </w:tcPr>
          <w:p w14:paraId="035AB44B" w14:textId="4B3371B4"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Zasilacz wewnętrzny o mocy max. 250W</w:t>
            </w:r>
          </w:p>
        </w:tc>
        <w:tc>
          <w:tcPr>
            <w:tcW w:w="1977" w:type="pct"/>
          </w:tcPr>
          <w:p w14:paraId="49C3571F" w14:textId="77777777" w:rsidR="00B94722" w:rsidRPr="004A5629" w:rsidRDefault="00B94722" w:rsidP="00B94722">
            <w:pPr>
              <w:rPr>
                <w:rFonts w:ascii="Times New Roman" w:hAnsi="Times New Roman" w:cs="Times New Roman"/>
                <w:sz w:val="20"/>
                <w:szCs w:val="20"/>
              </w:rPr>
            </w:pPr>
          </w:p>
        </w:tc>
      </w:tr>
      <w:tr w:rsidR="00B94722" w:rsidRPr="004A5629" w14:paraId="366D8912" w14:textId="77777777" w:rsidTr="00D247DC">
        <w:tc>
          <w:tcPr>
            <w:tcW w:w="258" w:type="pct"/>
          </w:tcPr>
          <w:p w14:paraId="084CDE4E" w14:textId="3DFEE1E8"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117.</w:t>
            </w:r>
          </w:p>
        </w:tc>
        <w:tc>
          <w:tcPr>
            <w:tcW w:w="775" w:type="pct"/>
            <w:vAlign w:val="center"/>
          </w:tcPr>
          <w:p w14:paraId="07F91A3A" w14:textId="23303F5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Wentylatory</w:t>
            </w:r>
          </w:p>
        </w:tc>
        <w:tc>
          <w:tcPr>
            <w:tcW w:w="1990" w:type="pct"/>
            <w:vAlign w:val="center"/>
          </w:tcPr>
          <w:p w14:paraId="7A6FC5E9" w14:textId="0CFA0715"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 xml:space="preserve">Min. 3 x 60 mm </w:t>
            </w:r>
          </w:p>
        </w:tc>
        <w:tc>
          <w:tcPr>
            <w:tcW w:w="1977" w:type="pct"/>
          </w:tcPr>
          <w:p w14:paraId="2D08673E" w14:textId="77777777" w:rsidR="00B94722" w:rsidRPr="004A5629" w:rsidRDefault="00B94722" w:rsidP="00B94722">
            <w:pPr>
              <w:rPr>
                <w:rFonts w:ascii="Times New Roman" w:hAnsi="Times New Roman" w:cs="Times New Roman"/>
                <w:sz w:val="20"/>
                <w:szCs w:val="20"/>
              </w:rPr>
            </w:pPr>
          </w:p>
        </w:tc>
      </w:tr>
      <w:tr w:rsidR="00B94722" w:rsidRPr="004A5629" w14:paraId="5B45AEE8" w14:textId="77777777" w:rsidTr="00D247DC">
        <w:tc>
          <w:tcPr>
            <w:tcW w:w="258" w:type="pct"/>
          </w:tcPr>
          <w:p w14:paraId="00CC4F64" w14:textId="762D671B"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118.</w:t>
            </w:r>
          </w:p>
        </w:tc>
        <w:tc>
          <w:tcPr>
            <w:tcW w:w="775" w:type="pct"/>
            <w:vAlign w:val="center"/>
          </w:tcPr>
          <w:p w14:paraId="390E661A" w14:textId="1B53E83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Gwarancja i serwis</w:t>
            </w:r>
          </w:p>
        </w:tc>
        <w:tc>
          <w:tcPr>
            <w:tcW w:w="1990" w:type="pct"/>
            <w:vAlign w:val="center"/>
          </w:tcPr>
          <w:p w14:paraId="7CFFD845" w14:textId="777777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 xml:space="preserve">Rozszerzona, </w:t>
            </w:r>
            <w:proofErr w:type="spellStart"/>
            <w:r w:rsidRPr="004A5629">
              <w:rPr>
                <w:rFonts w:ascii="Times New Roman" w:hAnsi="Times New Roman" w:cs="Times New Roman"/>
                <w:sz w:val="20"/>
                <w:szCs w:val="20"/>
              </w:rPr>
              <w:t>Next</w:t>
            </w:r>
            <w:proofErr w:type="spellEnd"/>
            <w:r w:rsidRPr="004A5629">
              <w:rPr>
                <w:rFonts w:ascii="Times New Roman" w:hAnsi="Times New Roman" w:cs="Times New Roman"/>
                <w:sz w:val="20"/>
                <w:szCs w:val="20"/>
              </w:rPr>
              <w:t xml:space="preserve"> Business Day :</w:t>
            </w:r>
          </w:p>
          <w:p w14:paraId="7E18D6E8"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pomoc telefoniczna, pomoc zdalna lub e-mailowa przy uruchomieniu i wdrożeniu produktu</w:t>
            </w:r>
          </w:p>
          <w:p w14:paraId="19F98EA0"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wsparcie techniczne w przypadku problemów ze współpracą z innymi elementami sieci</w:t>
            </w:r>
          </w:p>
          <w:p w14:paraId="15E14BD9"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pełna asysta telefoniczna / e-mailowa przy aktualizacji oprogramowania</w:t>
            </w:r>
          </w:p>
          <w:p w14:paraId="7F276E63"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pomoc techniczna w sprawach nietypowych</w:t>
            </w:r>
          </w:p>
          <w:p w14:paraId="26C2D2C3"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gwarancja „</w:t>
            </w:r>
            <w:proofErr w:type="spellStart"/>
            <w:r w:rsidRPr="004A5629">
              <w:rPr>
                <w:rFonts w:ascii="Times New Roman" w:hAnsi="Times New Roman" w:cs="Times New Roman"/>
                <w:sz w:val="20"/>
                <w:szCs w:val="20"/>
              </w:rPr>
              <w:t>door-door</w:t>
            </w:r>
            <w:proofErr w:type="spellEnd"/>
            <w:r w:rsidRPr="004A5629">
              <w:rPr>
                <w:rFonts w:ascii="Times New Roman" w:hAnsi="Times New Roman" w:cs="Times New Roman"/>
                <w:sz w:val="20"/>
                <w:szCs w:val="20"/>
              </w:rPr>
              <w:t xml:space="preserve">” w całości pokrywana przez dystrybutora </w:t>
            </w:r>
          </w:p>
          <w:p w14:paraId="1B1C53FD"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priorytetowy tryb rozpatrywania gwarancji i prowadzenia naprawy</w:t>
            </w:r>
          </w:p>
          <w:p w14:paraId="28CEDFE3"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xml:space="preserve">- sprzęt zastępczy na czas naprawy </w:t>
            </w:r>
          </w:p>
          <w:p w14:paraId="236FCC2D"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gwarancja „</w:t>
            </w:r>
            <w:proofErr w:type="spellStart"/>
            <w:r w:rsidRPr="004A5629">
              <w:rPr>
                <w:rFonts w:ascii="Times New Roman" w:hAnsi="Times New Roman" w:cs="Times New Roman"/>
                <w:sz w:val="20"/>
                <w:szCs w:val="20"/>
              </w:rPr>
              <w:t>door-door</w:t>
            </w:r>
            <w:proofErr w:type="spellEnd"/>
            <w:r w:rsidRPr="004A5629">
              <w:rPr>
                <w:rFonts w:ascii="Times New Roman" w:hAnsi="Times New Roman" w:cs="Times New Roman"/>
                <w:sz w:val="20"/>
                <w:szCs w:val="20"/>
              </w:rPr>
              <w:t>” w całości pokrywana przez dystrybutora</w:t>
            </w:r>
          </w:p>
          <w:p w14:paraId="12F8A37B"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lastRenderedPageBreak/>
              <w:t>- dostawa zastępczego urządzenia w przeciągu 24h od zgłoszenia</w:t>
            </w:r>
          </w:p>
          <w:p w14:paraId="67A463F2"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pomoc przy migracji danych na nowy serwer</w:t>
            </w:r>
          </w:p>
          <w:p w14:paraId="289B38F2" w14:textId="77777777" w:rsidR="00B94722" w:rsidRPr="004A5629" w:rsidRDefault="00B94722" w:rsidP="00B94722">
            <w:pPr>
              <w:spacing w:after="60"/>
              <w:rPr>
                <w:rFonts w:ascii="Times New Roman" w:hAnsi="Times New Roman" w:cs="Times New Roman"/>
                <w:sz w:val="20"/>
                <w:szCs w:val="20"/>
              </w:rPr>
            </w:pPr>
            <w:r w:rsidRPr="004A5629">
              <w:rPr>
                <w:rFonts w:ascii="Times New Roman" w:hAnsi="Times New Roman" w:cs="Times New Roman"/>
                <w:sz w:val="20"/>
                <w:szCs w:val="20"/>
              </w:rPr>
              <w:t>- zwrot urządzenia zastępczego po uruchomieniu właściwego, na koszt dystrybutora</w:t>
            </w:r>
          </w:p>
          <w:p w14:paraId="786FC4D1" w14:textId="65E46352" w:rsidR="00B94722" w:rsidRPr="004A5629" w:rsidRDefault="00B94722" w:rsidP="00B94722">
            <w:pPr>
              <w:ind w:left="708" w:hanging="708"/>
              <w:rPr>
                <w:rFonts w:ascii="Times New Roman" w:hAnsi="Times New Roman" w:cs="Times New Roman"/>
                <w:sz w:val="20"/>
                <w:szCs w:val="20"/>
              </w:rPr>
            </w:pPr>
            <w:r w:rsidRPr="004A5629">
              <w:rPr>
                <w:rFonts w:ascii="Times New Roman" w:hAnsi="Times New Roman" w:cs="Times New Roman"/>
                <w:sz w:val="20"/>
                <w:szCs w:val="20"/>
              </w:rPr>
              <w:t>- priorytetowy tryb realizacji gwarancji</w:t>
            </w:r>
          </w:p>
        </w:tc>
        <w:tc>
          <w:tcPr>
            <w:tcW w:w="1977" w:type="pct"/>
          </w:tcPr>
          <w:p w14:paraId="72DE7544" w14:textId="77777777" w:rsidR="00B94722" w:rsidRPr="004A5629" w:rsidRDefault="00B94722" w:rsidP="00B94722">
            <w:pPr>
              <w:rPr>
                <w:rFonts w:ascii="Times New Roman" w:hAnsi="Times New Roman" w:cs="Times New Roman"/>
                <w:sz w:val="20"/>
                <w:szCs w:val="20"/>
              </w:rPr>
            </w:pPr>
          </w:p>
        </w:tc>
      </w:tr>
      <w:tr w:rsidR="00B94722" w:rsidRPr="004A5629" w14:paraId="66B438B9" w14:textId="77777777" w:rsidTr="00D247DC">
        <w:tc>
          <w:tcPr>
            <w:tcW w:w="258" w:type="pct"/>
          </w:tcPr>
          <w:p w14:paraId="704069B2" w14:textId="46D9713E"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119.</w:t>
            </w:r>
          </w:p>
        </w:tc>
        <w:tc>
          <w:tcPr>
            <w:tcW w:w="775" w:type="pct"/>
            <w:vAlign w:val="center"/>
          </w:tcPr>
          <w:p w14:paraId="7223B218" w14:textId="2AF0FC95"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UPS</w:t>
            </w:r>
          </w:p>
        </w:tc>
        <w:tc>
          <w:tcPr>
            <w:tcW w:w="1990" w:type="pct"/>
            <w:vAlign w:val="center"/>
          </w:tcPr>
          <w:p w14:paraId="5E743A3A" w14:textId="7A169EC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Obsługa sieciowych awaryjnych zasilaczy UPS.</w:t>
            </w:r>
          </w:p>
        </w:tc>
        <w:tc>
          <w:tcPr>
            <w:tcW w:w="1977" w:type="pct"/>
          </w:tcPr>
          <w:p w14:paraId="56D1E9B0" w14:textId="77777777" w:rsidR="00B94722" w:rsidRDefault="00B94722" w:rsidP="00B94722">
            <w:pPr>
              <w:rPr>
                <w:rFonts w:ascii="Times New Roman" w:hAnsi="Times New Roman" w:cs="Times New Roman"/>
                <w:sz w:val="20"/>
                <w:szCs w:val="20"/>
              </w:rPr>
            </w:pPr>
          </w:p>
          <w:p w14:paraId="4DFEE49F" w14:textId="77777777" w:rsidR="00D247DC" w:rsidRDefault="00D247DC" w:rsidP="00B94722">
            <w:pPr>
              <w:rPr>
                <w:rFonts w:ascii="Times New Roman" w:hAnsi="Times New Roman" w:cs="Times New Roman"/>
                <w:sz w:val="20"/>
                <w:szCs w:val="20"/>
              </w:rPr>
            </w:pPr>
          </w:p>
          <w:p w14:paraId="2BEAB87C" w14:textId="77777777" w:rsidR="00D247DC" w:rsidRPr="004A5629" w:rsidRDefault="00D247DC" w:rsidP="00B94722">
            <w:pPr>
              <w:rPr>
                <w:rFonts w:ascii="Times New Roman" w:hAnsi="Times New Roman" w:cs="Times New Roman"/>
                <w:sz w:val="20"/>
                <w:szCs w:val="20"/>
              </w:rPr>
            </w:pPr>
          </w:p>
        </w:tc>
      </w:tr>
      <w:tr w:rsidR="00B94722" w:rsidRPr="004A5629" w14:paraId="6BAF1F31" w14:textId="77777777" w:rsidTr="00D247DC">
        <w:trPr>
          <w:trHeight w:val="195"/>
        </w:trPr>
        <w:tc>
          <w:tcPr>
            <w:tcW w:w="5000" w:type="pct"/>
            <w:gridSpan w:val="4"/>
          </w:tcPr>
          <w:p w14:paraId="01D1E0F1" w14:textId="2DBE70F3" w:rsidR="00B94722" w:rsidRPr="00D75E3C" w:rsidRDefault="00B94722" w:rsidP="00B94722">
            <w:pPr>
              <w:rPr>
                <w:rFonts w:ascii="Times New Roman" w:hAnsi="Times New Roman" w:cs="Times New Roman"/>
                <w:b/>
                <w:bCs/>
                <w:sz w:val="28"/>
                <w:szCs w:val="28"/>
              </w:rPr>
            </w:pPr>
            <w:r w:rsidRPr="00D75E3C">
              <w:rPr>
                <w:rFonts w:ascii="Times New Roman" w:hAnsi="Times New Roman" w:cs="Times New Roman"/>
                <w:b/>
                <w:bCs/>
                <w:sz w:val="28"/>
                <w:szCs w:val="28"/>
              </w:rPr>
              <w:t>System do tworzenia kopii zapasowych</w:t>
            </w:r>
          </w:p>
        </w:tc>
      </w:tr>
      <w:tr w:rsidR="00D75E3C" w:rsidRPr="004A5629" w14:paraId="59717EA5" w14:textId="77777777" w:rsidTr="00D247DC">
        <w:trPr>
          <w:trHeight w:val="300"/>
        </w:trPr>
        <w:tc>
          <w:tcPr>
            <w:tcW w:w="5000" w:type="pct"/>
            <w:gridSpan w:val="4"/>
          </w:tcPr>
          <w:p w14:paraId="6CA38D52" w14:textId="034FF6DF" w:rsidR="00D75E3C" w:rsidRPr="004A5629" w:rsidRDefault="00D75E3C" w:rsidP="00D75E3C">
            <w:pPr>
              <w:rPr>
                <w:rFonts w:ascii="Times New Roman" w:hAnsi="Times New Roman" w:cs="Times New Roman"/>
                <w:b/>
                <w:bCs/>
              </w:rPr>
            </w:pPr>
            <w:r w:rsidRPr="004A5629">
              <w:rPr>
                <w:rFonts w:ascii="Times New Roman" w:hAnsi="Times New Roman" w:cs="Times New Roman"/>
                <w:b/>
                <w:bCs/>
              </w:rPr>
              <w:t>Część II-a, software’owa wchodząca w skład kompletnego, integralnego z częścią I-ą systemu do kopii zapasowych</w:t>
            </w:r>
          </w:p>
        </w:tc>
      </w:tr>
      <w:tr w:rsidR="00B94722" w:rsidRPr="004A5629" w14:paraId="23D37119" w14:textId="77777777" w:rsidTr="00D247DC">
        <w:tc>
          <w:tcPr>
            <w:tcW w:w="258" w:type="pct"/>
          </w:tcPr>
          <w:p w14:paraId="79138704" w14:textId="1EDA29DF"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120.</w:t>
            </w:r>
          </w:p>
        </w:tc>
        <w:tc>
          <w:tcPr>
            <w:tcW w:w="775" w:type="pct"/>
          </w:tcPr>
          <w:p w14:paraId="7D2FAE78" w14:textId="36784814"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Ogólne</w:t>
            </w:r>
            <w:r w:rsidR="00420C96" w:rsidRPr="004A5629">
              <w:rPr>
                <w:rFonts w:ascii="Times New Roman" w:hAnsi="Times New Roman" w:cs="Times New Roman"/>
                <w:sz w:val="20"/>
                <w:szCs w:val="20"/>
              </w:rPr>
              <w:t xml:space="preserve"> założenia</w:t>
            </w:r>
          </w:p>
        </w:tc>
        <w:tc>
          <w:tcPr>
            <w:tcW w:w="1990" w:type="pct"/>
          </w:tcPr>
          <w:p w14:paraId="733BD813"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Oprogramowanie może być dostarczane w dwóch scenariuszach:</w:t>
            </w:r>
          </w:p>
          <w:p w14:paraId="59DD3CDF" w14:textId="77777777" w:rsidR="00B94722" w:rsidRPr="004A5629" w:rsidRDefault="00B94722" w:rsidP="00B94722">
            <w:pPr>
              <w:numPr>
                <w:ilvl w:val="1"/>
                <w:numId w:val="14"/>
              </w:numPr>
              <w:rPr>
                <w:rFonts w:ascii="Times New Roman" w:hAnsi="Times New Roman" w:cs="Times New Roman"/>
                <w:sz w:val="20"/>
                <w:szCs w:val="20"/>
              </w:rPr>
            </w:pPr>
            <w:proofErr w:type="spellStart"/>
            <w:r w:rsidRPr="004A5629">
              <w:rPr>
                <w:rFonts w:ascii="Times New Roman" w:hAnsi="Times New Roman" w:cs="Times New Roman"/>
                <w:sz w:val="20"/>
                <w:szCs w:val="20"/>
              </w:rPr>
              <w:t>Cloud</w:t>
            </w:r>
            <w:proofErr w:type="spellEnd"/>
            <w:r w:rsidRPr="004A5629">
              <w:rPr>
                <w:rFonts w:ascii="Times New Roman" w:hAnsi="Times New Roman" w:cs="Times New Roman"/>
                <w:sz w:val="20"/>
                <w:szCs w:val="20"/>
              </w:rPr>
              <w:t>(Software as Service),</w:t>
            </w:r>
          </w:p>
          <w:p w14:paraId="17752D7A" w14:textId="77777777" w:rsidR="00B94722" w:rsidRPr="004A5629" w:rsidRDefault="00B94722" w:rsidP="00B94722">
            <w:pPr>
              <w:numPr>
                <w:ilvl w:val="1"/>
                <w:numId w:val="14"/>
              </w:numPr>
              <w:rPr>
                <w:rFonts w:ascii="Times New Roman" w:hAnsi="Times New Roman" w:cs="Times New Roman"/>
                <w:sz w:val="20"/>
                <w:szCs w:val="20"/>
              </w:rPr>
            </w:pPr>
            <w:r w:rsidRPr="004A5629">
              <w:rPr>
                <w:rFonts w:ascii="Times New Roman" w:hAnsi="Times New Roman" w:cs="Times New Roman"/>
                <w:sz w:val="20"/>
                <w:szCs w:val="20"/>
              </w:rPr>
              <w:t>On-</w:t>
            </w:r>
            <w:proofErr w:type="spellStart"/>
            <w:r w:rsidRPr="004A5629">
              <w:rPr>
                <w:rFonts w:ascii="Times New Roman" w:hAnsi="Times New Roman" w:cs="Times New Roman"/>
                <w:sz w:val="20"/>
                <w:szCs w:val="20"/>
              </w:rPr>
              <w:t>premise</w:t>
            </w:r>
            <w:proofErr w:type="spellEnd"/>
            <w:r w:rsidRPr="004A5629">
              <w:rPr>
                <w:rFonts w:ascii="Times New Roman" w:hAnsi="Times New Roman" w:cs="Times New Roman"/>
                <w:sz w:val="20"/>
                <w:szCs w:val="20"/>
              </w:rPr>
              <w:t>.</w:t>
            </w:r>
          </w:p>
          <w:p w14:paraId="055E5B78"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Istnieje możliwość migracji w obie strony pomiędzy środowiskiem on-</w:t>
            </w:r>
            <w:proofErr w:type="spellStart"/>
            <w:r w:rsidRPr="004A5629">
              <w:rPr>
                <w:rFonts w:ascii="Times New Roman" w:hAnsi="Times New Roman" w:cs="Times New Roman"/>
                <w:sz w:val="20"/>
                <w:szCs w:val="20"/>
              </w:rPr>
              <w:t>premise</w:t>
            </w:r>
            <w:proofErr w:type="spellEnd"/>
            <w:r w:rsidRPr="004A5629">
              <w:rPr>
                <w:rFonts w:ascii="Times New Roman" w:hAnsi="Times New Roman" w:cs="Times New Roman"/>
                <w:sz w:val="20"/>
                <w:szCs w:val="20"/>
              </w:rPr>
              <w:t xml:space="preserve"> oraz </w:t>
            </w:r>
            <w:proofErr w:type="spellStart"/>
            <w:r w:rsidRPr="004A5629">
              <w:rPr>
                <w:rFonts w:ascii="Times New Roman" w:hAnsi="Times New Roman" w:cs="Times New Roman"/>
                <w:sz w:val="20"/>
                <w:szCs w:val="20"/>
              </w:rPr>
              <w:t>cloud</w:t>
            </w:r>
            <w:proofErr w:type="spellEnd"/>
            <w:r w:rsidRPr="004A5629">
              <w:rPr>
                <w:rFonts w:ascii="Times New Roman" w:hAnsi="Times New Roman" w:cs="Times New Roman"/>
                <w:sz w:val="20"/>
                <w:szCs w:val="20"/>
              </w:rPr>
              <w:t>.</w:t>
            </w:r>
          </w:p>
          <w:p w14:paraId="0FE7BC46"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Interfejs systemu dostępny jest w języku:</w:t>
            </w:r>
          </w:p>
          <w:p w14:paraId="482E8D51" w14:textId="77777777" w:rsidR="00B94722" w:rsidRPr="004A5629" w:rsidRDefault="00B94722" w:rsidP="00B94722">
            <w:pPr>
              <w:numPr>
                <w:ilvl w:val="1"/>
                <w:numId w:val="14"/>
              </w:numPr>
              <w:rPr>
                <w:rFonts w:ascii="Times New Roman" w:hAnsi="Times New Roman" w:cs="Times New Roman"/>
                <w:sz w:val="20"/>
                <w:szCs w:val="20"/>
              </w:rPr>
            </w:pPr>
            <w:r w:rsidRPr="004A5629">
              <w:rPr>
                <w:rFonts w:ascii="Times New Roman" w:hAnsi="Times New Roman" w:cs="Times New Roman"/>
                <w:sz w:val="20"/>
                <w:szCs w:val="20"/>
              </w:rPr>
              <w:t>polskim,</w:t>
            </w:r>
          </w:p>
          <w:p w14:paraId="3CF025A2" w14:textId="77777777" w:rsidR="00B94722" w:rsidRPr="004A5629" w:rsidRDefault="00B94722" w:rsidP="00B94722">
            <w:pPr>
              <w:numPr>
                <w:ilvl w:val="1"/>
                <w:numId w:val="14"/>
              </w:numPr>
              <w:rPr>
                <w:rFonts w:ascii="Times New Roman" w:hAnsi="Times New Roman" w:cs="Times New Roman"/>
                <w:sz w:val="20"/>
                <w:szCs w:val="20"/>
              </w:rPr>
            </w:pPr>
            <w:r w:rsidRPr="004A5629">
              <w:rPr>
                <w:rFonts w:ascii="Times New Roman" w:hAnsi="Times New Roman" w:cs="Times New Roman"/>
                <w:sz w:val="20"/>
                <w:szCs w:val="20"/>
              </w:rPr>
              <w:t>angielskim,</w:t>
            </w:r>
          </w:p>
          <w:p w14:paraId="63E07D15"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Oprogramowanie nie preferuje platformy sprzętowej, nie jest profilowane pod konkretnego dostawcę sprzętu serwerowego oraz pamięci masowych,</w:t>
            </w:r>
          </w:p>
          <w:p w14:paraId="3F21DDEA"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 xml:space="preserve">Możliwość instalacji oraz uruchomienia serwera zarządzania na hostach fizycznych, maszynach wirtualnych czy też kontenerach </w:t>
            </w:r>
            <w:proofErr w:type="spellStart"/>
            <w:r w:rsidRPr="004A5629">
              <w:rPr>
                <w:rFonts w:ascii="Times New Roman" w:hAnsi="Times New Roman" w:cs="Times New Roman"/>
                <w:sz w:val="20"/>
                <w:szCs w:val="20"/>
              </w:rPr>
              <w:t>docker</w:t>
            </w:r>
            <w:proofErr w:type="spellEnd"/>
            <w:r w:rsidRPr="004A5629">
              <w:rPr>
                <w:rFonts w:ascii="Times New Roman" w:hAnsi="Times New Roman" w:cs="Times New Roman"/>
                <w:sz w:val="20"/>
                <w:szCs w:val="20"/>
              </w:rPr>
              <w:t xml:space="preserve"> opartych o systemy:</w:t>
            </w:r>
          </w:p>
          <w:p w14:paraId="114B344D"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Debian</w:t>
            </w:r>
            <w:proofErr w:type="spellEnd"/>
            <w:r w:rsidRPr="004A5629">
              <w:rPr>
                <w:rFonts w:ascii="Times New Roman" w:hAnsi="Times New Roman" w:cs="Times New Roman"/>
                <w:sz w:val="20"/>
                <w:szCs w:val="20"/>
              </w:rPr>
              <w:t>: 9+</w:t>
            </w:r>
          </w:p>
          <w:p w14:paraId="0D221CBB"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Ubuntu</w:t>
            </w:r>
            <w:proofErr w:type="spellEnd"/>
            <w:r w:rsidRPr="004A5629">
              <w:rPr>
                <w:rFonts w:ascii="Times New Roman" w:hAnsi="Times New Roman" w:cs="Times New Roman"/>
                <w:sz w:val="20"/>
                <w:szCs w:val="20"/>
              </w:rPr>
              <w:t>: 16.04+</w:t>
            </w:r>
          </w:p>
          <w:p w14:paraId="70B4F298"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Fedora: 29+</w:t>
            </w:r>
          </w:p>
          <w:p w14:paraId="68CBA80E"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centOS</w:t>
            </w:r>
            <w:proofErr w:type="spellEnd"/>
            <w:r w:rsidRPr="004A5629">
              <w:rPr>
                <w:rFonts w:ascii="Times New Roman" w:hAnsi="Times New Roman" w:cs="Times New Roman"/>
                <w:sz w:val="20"/>
                <w:szCs w:val="20"/>
              </w:rPr>
              <w:t>: 7+</w:t>
            </w:r>
          </w:p>
          <w:p w14:paraId="67FAFE38"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RHEL: 6+</w:t>
            </w:r>
          </w:p>
          <w:p w14:paraId="22F7A215"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proofErr w:type="spellStart"/>
            <w:r w:rsidRPr="004A5629">
              <w:rPr>
                <w:rFonts w:ascii="Times New Roman" w:hAnsi="Times New Roman" w:cs="Times New Roman"/>
                <w:sz w:val="20"/>
                <w:szCs w:val="20"/>
              </w:rPr>
              <w:t>openSUSE</w:t>
            </w:r>
            <w:proofErr w:type="spellEnd"/>
            <w:r w:rsidRPr="004A5629">
              <w:rPr>
                <w:rFonts w:ascii="Times New Roman" w:hAnsi="Times New Roman" w:cs="Times New Roman"/>
                <w:sz w:val="20"/>
                <w:szCs w:val="20"/>
              </w:rPr>
              <w:t>: 15+</w:t>
            </w:r>
          </w:p>
          <w:p w14:paraId="1111BD26" w14:textId="77777777" w:rsidR="00B94722" w:rsidRPr="004A5629" w:rsidRDefault="00B94722" w:rsidP="00B94722">
            <w:pPr>
              <w:numPr>
                <w:ilvl w:val="1"/>
                <w:numId w:val="14"/>
              </w:numPr>
              <w:shd w:val="clear" w:color="auto" w:fill="FFFFFF"/>
              <w:rPr>
                <w:rFonts w:ascii="Times New Roman" w:hAnsi="Times New Roman" w:cs="Times New Roman"/>
                <w:sz w:val="20"/>
                <w:szCs w:val="20"/>
                <w:lang w:val="en-US"/>
              </w:rPr>
            </w:pPr>
            <w:r w:rsidRPr="004A5629">
              <w:rPr>
                <w:rFonts w:ascii="Times New Roman" w:hAnsi="Times New Roman" w:cs="Times New Roman"/>
                <w:sz w:val="20"/>
                <w:szCs w:val="20"/>
                <w:lang w:val="en-US"/>
              </w:rPr>
              <w:t>SUSE Enterprise Linux (SLES): 12 SP2+</w:t>
            </w:r>
          </w:p>
          <w:p w14:paraId="70921326"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Windows Client: 7, 8.1, 10 (1607+)</w:t>
            </w:r>
          </w:p>
          <w:p w14:paraId="2EF5896C" w14:textId="77777777" w:rsidR="00B94722" w:rsidRPr="004A5629" w:rsidRDefault="00B94722" w:rsidP="00B94722">
            <w:pPr>
              <w:numPr>
                <w:ilvl w:val="1"/>
                <w:numId w:val="14"/>
              </w:numPr>
              <w:shd w:val="clear" w:color="auto" w:fill="FFFFFF"/>
              <w:rPr>
                <w:rFonts w:ascii="Times New Roman" w:hAnsi="Times New Roman" w:cs="Times New Roman"/>
                <w:sz w:val="20"/>
                <w:szCs w:val="20"/>
              </w:rPr>
            </w:pPr>
            <w:r w:rsidRPr="004A5629">
              <w:rPr>
                <w:rFonts w:ascii="Times New Roman" w:hAnsi="Times New Roman" w:cs="Times New Roman"/>
                <w:sz w:val="20"/>
                <w:szCs w:val="20"/>
              </w:rPr>
              <w:t>Windows Server: 2008 R2+,</w:t>
            </w:r>
          </w:p>
          <w:p w14:paraId="1CA5CE60"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System wykonuje kopię własnej bazy danych, która umożliwia odtworzenie wszystkich ustawień i całej konfiguracji,</w:t>
            </w:r>
          </w:p>
          <w:p w14:paraId="1FEB000F" w14:textId="77777777" w:rsidR="00B94722" w:rsidRPr="004A5629" w:rsidRDefault="00B94722" w:rsidP="00B94722">
            <w:pPr>
              <w:numPr>
                <w:ilvl w:val="0"/>
                <w:numId w:val="14"/>
              </w:numPr>
              <w:rPr>
                <w:rFonts w:ascii="Times New Roman" w:hAnsi="Times New Roman" w:cs="Times New Roman"/>
                <w:sz w:val="20"/>
                <w:szCs w:val="20"/>
              </w:rPr>
            </w:pPr>
            <w:r w:rsidRPr="004A5629">
              <w:rPr>
                <w:rFonts w:ascii="Times New Roman" w:hAnsi="Times New Roman" w:cs="Times New Roman"/>
                <w:sz w:val="20"/>
                <w:szCs w:val="20"/>
              </w:rPr>
              <w:t>Oprogramowanie działa w architekturze wykluczającej pojedynczy punkt awarii(awaria jednego z komponentów nie spowoduje przestoju),</w:t>
            </w:r>
          </w:p>
          <w:p w14:paraId="294521EA" w14:textId="77777777" w:rsidR="00B94722" w:rsidRPr="004A5629" w:rsidRDefault="00B94722" w:rsidP="00B94722">
            <w:pPr>
              <w:rPr>
                <w:rFonts w:ascii="Times New Roman" w:hAnsi="Times New Roman" w:cs="Times New Roman"/>
                <w:sz w:val="20"/>
                <w:szCs w:val="20"/>
              </w:rPr>
            </w:pPr>
          </w:p>
        </w:tc>
        <w:tc>
          <w:tcPr>
            <w:tcW w:w="1977" w:type="pct"/>
          </w:tcPr>
          <w:p w14:paraId="5C32CC46" w14:textId="77777777" w:rsidR="00B94722" w:rsidRPr="004A5629" w:rsidRDefault="00B94722" w:rsidP="00B94722">
            <w:pPr>
              <w:rPr>
                <w:rFonts w:ascii="Times New Roman" w:hAnsi="Times New Roman" w:cs="Times New Roman"/>
                <w:sz w:val="20"/>
                <w:szCs w:val="20"/>
              </w:rPr>
            </w:pPr>
          </w:p>
        </w:tc>
      </w:tr>
      <w:tr w:rsidR="00B94722" w:rsidRPr="004A5629" w14:paraId="0C563DA8" w14:textId="77777777" w:rsidTr="00D247DC">
        <w:tc>
          <w:tcPr>
            <w:tcW w:w="258" w:type="pct"/>
          </w:tcPr>
          <w:p w14:paraId="4FA598B8" w14:textId="32851B6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121.</w:t>
            </w:r>
          </w:p>
        </w:tc>
        <w:tc>
          <w:tcPr>
            <w:tcW w:w="775" w:type="pct"/>
          </w:tcPr>
          <w:p w14:paraId="1EE0A5A9" w14:textId="63881A5D"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Wsparcie techniczne</w:t>
            </w:r>
          </w:p>
        </w:tc>
        <w:tc>
          <w:tcPr>
            <w:tcW w:w="1990" w:type="pct"/>
          </w:tcPr>
          <w:p w14:paraId="776854CC" w14:textId="77777777" w:rsidR="00B94722" w:rsidRPr="004A5629" w:rsidRDefault="00B94722" w:rsidP="00B94722">
            <w:pPr>
              <w:numPr>
                <w:ilvl w:val="0"/>
                <w:numId w:val="15"/>
              </w:numPr>
              <w:rPr>
                <w:rFonts w:ascii="Times New Roman" w:hAnsi="Times New Roman" w:cs="Times New Roman"/>
                <w:sz w:val="20"/>
                <w:szCs w:val="20"/>
              </w:rPr>
            </w:pPr>
            <w:r w:rsidRPr="004A5629">
              <w:rPr>
                <w:rFonts w:ascii="Times New Roman" w:hAnsi="Times New Roman" w:cs="Times New Roman"/>
                <w:sz w:val="20"/>
                <w:szCs w:val="20"/>
              </w:rPr>
              <w:t>Pomoc techniczna w językach:</w:t>
            </w:r>
          </w:p>
          <w:p w14:paraId="788A0F57" w14:textId="77777777" w:rsidR="00B94722" w:rsidRPr="004A5629" w:rsidRDefault="00B94722" w:rsidP="00B94722">
            <w:pPr>
              <w:numPr>
                <w:ilvl w:val="1"/>
                <w:numId w:val="15"/>
              </w:numPr>
              <w:rPr>
                <w:rFonts w:ascii="Times New Roman" w:hAnsi="Times New Roman" w:cs="Times New Roman"/>
                <w:sz w:val="20"/>
                <w:szCs w:val="20"/>
              </w:rPr>
            </w:pPr>
            <w:r w:rsidRPr="004A5629">
              <w:rPr>
                <w:rFonts w:ascii="Times New Roman" w:hAnsi="Times New Roman" w:cs="Times New Roman"/>
                <w:sz w:val="20"/>
                <w:szCs w:val="20"/>
              </w:rPr>
              <w:t>polskim,</w:t>
            </w:r>
          </w:p>
          <w:p w14:paraId="637B78E9" w14:textId="77777777" w:rsidR="00B94722" w:rsidRPr="004A5629" w:rsidRDefault="00B94722" w:rsidP="00B94722">
            <w:pPr>
              <w:numPr>
                <w:ilvl w:val="1"/>
                <w:numId w:val="15"/>
              </w:numPr>
              <w:rPr>
                <w:rFonts w:ascii="Times New Roman" w:hAnsi="Times New Roman" w:cs="Times New Roman"/>
                <w:sz w:val="20"/>
                <w:szCs w:val="20"/>
              </w:rPr>
            </w:pPr>
            <w:r w:rsidRPr="004A5629">
              <w:rPr>
                <w:rFonts w:ascii="Times New Roman" w:hAnsi="Times New Roman" w:cs="Times New Roman"/>
                <w:sz w:val="20"/>
                <w:szCs w:val="20"/>
              </w:rPr>
              <w:t>angielskim.</w:t>
            </w:r>
          </w:p>
          <w:p w14:paraId="12DA69AD" w14:textId="77777777" w:rsidR="00B94722" w:rsidRPr="004A5629" w:rsidRDefault="00B94722" w:rsidP="00B94722">
            <w:pPr>
              <w:numPr>
                <w:ilvl w:val="0"/>
                <w:numId w:val="16"/>
              </w:numPr>
              <w:rPr>
                <w:rFonts w:ascii="Times New Roman" w:hAnsi="Times New Roman" w:cs="Times New Roman"/>
                <w:sz w:val="20"/>
                <w:szCs w:val="20"/>
              </w:rPr>
            </w:pPr>
            <w:r w:rsidRPr="004A5629">
              <w:rPr>
                <w:rFonts w:ascii="Times New Roman" w:hAnsi="Times New Roman" w:cs="Times New Roman"/>
                <w:sz w:val="20"/>
                <w:szCs w:val="20"/>
              </w:rPr>
              <w:t>Materiały samopomocowe:</w:t>
            </w:r>
          </w:p>
          <w:p w14:paraId="6014BBF5" w14:textId="77777777" w:rsidR="00B94722" w:rsidRPr="004A5629" w:rsidRDefault="00B94722" w:rsidP="00B94722">
            <w:pPr>
              <w:numPr>
                <w:ilvl w:val="1"/>
                <w:numId w:val="16"/>
              </w:numPr>
              <w:rPr>
                <w:rFonts w:ascii="Times New Roman" w:hAnsi="Times New Roman" w:cs="Times New Roman"/>
                <w:sz w:val="20"/>
                <w:szCs w:val="20"/>
              </w:rPr>
            </w:pPr>
            <w:r w:rsidRPr="004A5629">
              <w:rPr>
                <w:rFonts w:ascii="Times New Roman" w:hAnsi="Times New Roman" w:cs="Times New Roman"/>
                <w:sz w:val="20"/>
                <w:szCs w:val="20"/>
              </w:rPr>
              <w:t>Baza wiedzy:</w:t>
            </w:r>
          </w:p>
          <w:p w14:paraId="167B82FE" w14:textId="77777777" w:rsidR="00B94722" w:rsidRPr="004A5629" w:rsidRDefault="00B94722" w:rsidP="00B94722">
            <w:pPr>
              <w:numPr>
                <w:ilvl w:val="2"/>
                <w:numId w:val="16"/>
              </w:numPr>
              <w:rPr>
                <w:rFonts w:ascii="Times New Roman" w:hAnsi="Times New Roman" w:cs="Times New Roman"/>
                <w:sz w:val="20"/>
                <w:szCs w:val="20"/>
              </w:rPr>
            </w:pPr>
            <w:r w:rsidRPr="004A5629">
              <w:rPr>
                <w:rFonts w:ascii="Times New Roman" w:hAnsi="Times New Roman" w:cs="Times New Roman"/>
                <w:sz w:val="20"/>
                <w:szCs w:val="20"/>
              </w:rPr>
              <w:t>polski,</w:t>
            </w:r>
          </w:p>
          <w:p w14:paraId="2B3FFD91" w14:textId="1B5D0DB6" w:rsidR="00B94722" w:rsidRPr="004A5629" w:rsidRDefault="00B94722" w:rsidP="00DE7855">
            <w:pPr>
              <w:numPr>
                <w:ilvl w:val="2"/>
                <w:numId w:val="14"/>
              </w:numPr>
              <w:rPr>
                <w:rFonts w:ascii="Times New Roman" w:hAnsi="Times New Roman" w:cs="Times New Roman"/>
                <w:sz w:val="20"/>
                <w:szCs w:val="20"/>
              </w:rPr>
            </w:pPr>
            <w:r w:rsidRPr="00DE7855">
              <w:rPr>
                <w:rFonts w:ascii="Times New Roman" w:hAnsi="Times New Roman" w:cs="Times New Roman"/>
                <w:sz w:val="20"/>
                <w:szCs w:val="20"/>
              </w:rPr>
              <w:t>angielski</w:t>
            </w:r>
          </w:p>
        </w:tc>
        <w:tc>
          <w:tcPr>
            <w:tcW w:w="1977" w:type="pct"/>
          </w:tcPr>
          <w:p w14:paraId="50EF6DDB" w14:textId="77777777" w:rsidR="00B94722" w:rsidRPr="004A5629" w:rsidRDefault="00B94722" w:rsidP="00B94722">
            <w:pPr>
              <w:rPr>
                <w:rFonts w:ascii="Times New Roman" w:hAnsi="Times New Roman" w:cs="Times New Roman"/>
                <w:sz w:val="20"/>
                <w:szCs w:val="20"/>
              </w:rPr>
            </w:pPr>
          </w:p>
        </w:tc>
      </w:tr>
      <w:tr w:rsidR="00B94722" w:rsidRPr="004A5629" w14:paraId="7FE416C7" w14:textId="77777777" w:rsidTr="00D247DC">
        <w:tc>
          <w:tcPr>
            <w:tcW w:w="258" w:type="pct"/>
          </w:tcPr>
          <w:p w14:paraId="72618AD3" w14:textId="37789AD4" w:rsidR="00B94722" w:rsidRPr="004A5629" w:rsidRDefault="00447B2F"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122.</w:t>
            </w:r>
          </w:p>
        </w:tc>
        <w:tc>
          <w:tcPr>
            <w:tcW w:w="775" w:type="pct"/>
          </w:tcPr>
          <w:p w14:paraId="2317B0F9" w14:textId="6C4AD477"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Zarządzanie</w:t>
            </w:r>
          </w:p>
        </w:tc>
        <w:tc>
          <w:tcPr>
            <w:tcW w:w="1990" w:type="pct"/>
          </w:tcPr>
          <w:p w14:paraId="0DC5C2F5" w14:textId="3F72042D"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Zarządzanie całością działania systemu (backup, przywracanie)</w:t>
            </w:r>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z poziomu jednej konsoli webowej,</w:t>
            </w:r>
          </w:p>
          <w:p w14:paraId="76D4EFDE"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 xml:space="preserve">Zarządzanie całym systemem poprzez </w:t>
            </w:r>
            <w:proofErr w:type="spellStart"/>
            <w:r w:rsidRPr="004A5629">
              <w:rPr>
                <w:rFonts w:ascii="Times New Roman" w:hAnsi="Times New Roman" w:cs="Times New Roman"/>
                <w:sz w:val="20"/>
                <w:szCs w:val="20"/>
              </w:rPr>
              <w:t>dashboardy</w:t>
            </w:r>
            <w:proofErr w:type="spellEnd"/>
            <w:r w:rsidRPr="004A5629">
              <w:rPr>
                <w:rFonts w:ascii="Times New Roman" w:hAnsi="Times New Roman" w:cs="Times New Roman"/>
                <w:sz w:val="20"/>
                <w:szCs w:val="20"/>
              </w:rPr>
              <w:t>,</w:t>
            </w:r>
          </w:p>
          <w:p w14:paraId="620300B2"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Gradacja uprawnień kont administratorów z poziomu panelu zarządzającego,</w:t>
            </w:r>
          </w:p>
          <w:p w14:paraId="283E9FFB"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posiada wbudowane predefiniowane zadania backupowe,</w:t>
            </w:r>
          </w:p>
          <w:p w14:paraId="058C2891"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umożliwia tworzenie zadań backupowych w oparciu o kalendarz.</w:t>
            </w:r>
          </w:p>
          <w:p w14:paraId="6CFD07FB"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Automatyczne oraz ręczne uruchamianie kopii zapasowych zgodnie z ustalonym harmonogramem,</w:t>
            </w:r>
          </w:p>
          <w:p w14:paraId="4228290F"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Automatyczne oraz ręczne uruchamianie procesu przywracania zgodnie z ustalonym harmonogramem,</w:t>
            </w:r>
          </w:p>
          <w:p w14:paraId="19BC0E7A"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Monitorowanie postępu działania zadania,</w:t>
            </w:r>
          </w:p>
          <w:p w14:paraId="5E84129E"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Posiada system powiadamiania poprzez e-mail o zdarzeniach w następujących przypadkach:</w:t>
            </w:r>
          </w:p>
          <w:p w14:paraId="0BCB2F5D"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zakończone pomyślnie,</w:t>
            </w:r>
          </w:p>
          <w:p w14:paraId="0CE4AED9"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zakończone z ostrzeżeniami,</w:t>
            </w:r>
          </w:p>
          <w:p w14:paraId="3C1466D1"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zakończone z błędem,</w:t>
            </w:r>
          </w:p>
          <w:p w14:paraId="75B92B4D"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zostało anulowane,</w:t>
            </w:r>
          </w:p>
          <w:p w14:paraId="5BBF1ED5"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Zadanie nie zostało uruchomione.</w:t>
            </w:r>
          </w:p>
          <w:p w14:paraId="4E0EC6F1"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generuje alerty na konsoli WEB w przypadku zaistnienia określonego zdarzenia systemowego.</w:t>
            </w:r>
          </w:p>
          <w:p w14:paraId="27F2E52B"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Możliwość zdefiniowania okna backupowego dla każdego z zadań,</w:t>
            </w:r>
          </w:p>
          <w:p w14:paraId="2C4E5F64"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posiada wbudowany menadżer haseł do przechowywania kluczy szyfrujących oraz poświadczeń do magazynów,</w:t>
            </w:r>
          </w:p>
          <w:p w14:paraId="55AE3EB7"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pozwala na klonowanie planów kopii zapasowych,</w:t>
            </w:r>
          </w:p>
          <w:p w14:paraId="18A8E5F3"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umożliwia reset hasła administratora w przypadku jego utraty,</w:t>
            </w:r>
          </w:p>
          <w:p w14:paraId="228A4B3C"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umożliwia definiowanie retencji według schematów:</w:t>
            </w:r>
          </w:p>
          <w:p w14:paraId="2E74F9DD" w14:textId="77777777" w:rsidR="00B94722" w:rsidRPr="004A5629" w:rsidRDefault="00B94722" w:rsidP="00B94722">
            <w:pPr>
              <w:numPr>
                <w:ilvl w:val="1"/>
                <w:numId w:val="17"/>
              </w:numPr>
              <w:rPr>
                <w:rFonts w:ascii="Times New Roman" w:hAnsi="Times New Roman" w:cs="Times New Roman"/>
                <w:sz w:val="20"/>
                <w:szCs w:val="20"/>
              </w:rPr>
            </w:pPr>
            <w:r w:rsidRPr="004A5629">
              <w:rPr>
                <w:rFonts w:ascii="Times New Roman" w:hAnsi="Times New Roman" w:cs="Times New Roman"/>
                <w:sz w:val="20"/>
                <w:szCs w:val="20"/>
              </w:rPr>
              <w:t>GFS(</w:t>
            </w:r>
            <w:proofErr w:type="spellStart"/>
            <w:r w:rsidRPr="004A5629">
              <w:rPr>
                <w:rFonts w:ascii="Times New Roman" w:hAnsi="Times New Roman" w:cs="Times New Roman"/>
                <w:sz w:val="20"/>
                <w:szCs w:val="20"/>
              </w:rPr>
              <w:t>Grandfather-Father-Son</w:t>
            </w:r>
            <w:proofErr w:type="spellEnd"/>
            <w:r w:rsidRPr="004A5629">
              <w:rPr>
                <w:rFonts w:ascii="Times New Roman" w:hAnsi="Times New Roman" w:cs="Times New Roman"/>
                <w:sz w:val="20"/>
                <w:szCs w:val="20"/>
              </w:rPr>
              <w:t>),</w:t>
            </w:r>
          </w:p>
          <w:p w14:paraId="58A26E8C" w14:textId="77777777" w:rsidR="00B94722" w:rsidRPr="004A5629" w:rsidRDefault="00B94722" w:rsidP="00B94722">
            <w:pPr>
              <w:numPr>
                <w:ilvl w:val="1"/>
                <w:numId w:val="17"/>
              </w:numPr>
              <w:rPr>
                <w:rFonts w:ascii="Times New Roman" w:hAnsi="Times New Roman" w:cs="Times New Roman"/>
                <w:sz w:val="20"/>
                <w:szCs w:val="20"/>
                <w:lang w:val="en-US"/>
              </w:rPr>
            </w:pPr>
            <w:r w:rsidRPr="004A5629">
              <w:rPr>
                <w:rFonts w:ascii="Times New Roman" w:hAnsi="Times New Roman" w:cs="Times New Roman"/>
                <w:sz w:val="20"/>
                <w:szCs w:val="20"/>
                <w:lang w:val="en-US"/>
              </w:rPr>
              <w:t>FIFO(First-In, First-Out).</w:t>
            </w:r>
          </w:p>
          <w:p w14:paraId="6A77D3D6"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umożliwia tworzenie kont użytkowników nie będących administratorami,</w:t>
            </w:r>
          </w:p>
          <w:p w14:paraId="1206B6ED"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Konta użytkowników mogą być tworzone poprzez import pliku CSV,</w:t>
            </w:r>
          </w:p>
          <w:p w14:paraId="26A45114" w14:textId="77777777"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Oprogramowanie umożliwia tworzenie grup urządzeń,</w:t>
            </w:r>
          </w:p>
          <w:p w14:paraId="08C741D6" w14:textId="1417152E" w:rsidR="00B94722" w:rsidRPr="004A5629" w:rsidRDefault="00B94722" w:rsidP="00B94722">
            <w:pPr>
              <w:numPr>
                <w:ilvl w:val="0"/>
                <w:numId w:val="18"/>
              </w:numPr>
              <w:rPr>
                <w:rFonts w:ascii="Times New Roman" w:hAnsi="Times New Roman" w:cs="Times New Roman"/>
                <w:sz w:val="20"/>
                <w:szCs w:val="20"/>
              </w:rPr>
            </w:pPr>
            <w:r w:rsidRPr="004A5629">
              <w:rPr>
                <w:rFonts w:ascii="Times New Roman" w:hAnsi="Times New Roman" w:cs="Times New Roman"/>
                <w:sz w:val="20"/>
                <w:szCs w:val="20"/>
              </w:rPr>
              <w:t xml:space="preserve">Oprogramowanie zapewnia zoptymalizowaną trasę transmisji danych poprzez możliwość wybrania dowolnego </w:t>
            </w:r>
            <w:proofErr w:type="spellStart"/>
            <w:r w:rsidRPr="004A5629">
              <w:rPr>
                <w:rFonts w:ascii="Times New Roman" w:hAnsi="Times New Roman" w:cs="Times New Roman"/>
                <w:sz w:val="20"/>
                <w:szCs w:val="20"/>
              </w:rPr>
              <w:t>workera</w:t>
            </w:r>
            <w:proofErr w:type="spellEnd"/>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 xml:space="preserve">(urządzenia, które odpowiadać będzie za pobieranie danych z konkretnych usług) oraz </w:t>
            </w:r>
            <w:proofErr w:type="spellStart"/>
            <w:r w:rsidRPr="004A5629">
              <w:rPr>
                <w:rFonts w:ascii="Times New Roman" w:hAnsi="Times New Roman" w:cs="Times New Roman"/>
                <w:sz w:val="20"/>
                <w:szCs w:val="20"/>
              </w:rPr>
              <w:lastRenderedPageBreak/>
              <w:t>browsera</w:t>
            </w:r>
            <w:proofErr w:type="spellEnd"/>
            <w:r w:rsidRPr="004A5629">
              <w:rPr>
                <w:rFonts w:ascii="Times New Roman" w:hAnsi="Times New Roman" w:cs="Times New Roman"/>
                <w:sz w:val="20"/>
                <w:szCs w:val="20"/>
              </w:rPr>
              <w:t>(urządzenia, które będzie wykorzystywane do przeszukiwania m.in. magazynów).</w:t>
            </w:r>
          </w:p>
          <w:p w14:paraId="5F3572DA" w14:textId="77777777" w:rsidR="00B94722" w:rsidRPr="004A5629" w:rsidRDefault="00B94722" w:rsidP="00B94722">
            <w:pPr>
              <w:numPr>
                <w:ilvl w:val="0"/>
                <w:numId w:val="18"/>
              </w:numPr>
              <w:rPr>
                <w:rFonts w:ascii="Times New Roman" w:hAnsi="Times New Roman" w:cs="Times New Roman"/>
                <w:sz w:val="20"/>
                <w:szCs w:val="20"/>
              </w:rPr>
            </w:pPr>
            <w:r w:rsidRPr="004A5629">
              <w:rPr>
                <w:rFonts w:ascii="Times New Roman" w:hAnsi="Times New Roman" w:cs="Times New Roman"/>
                <w:sz w:val="20"/>
                <w:szCs w:val="20"/>
              </w:rPr>
              <w:t xml:space="preserve">System pozwala na zarządzanie </w:t>
            </w:r>
            <w:proofErr w:type="spellStart"/>
            <w:r w:rsidRPr="004A5629">
              <w:rPr>
                <w:rFonts w:ascii="Times New Roman" w:hAnsi="Times New Roman" w:cs="Times New Roman"/>
                <w:sz w:val="20"/>
                <w:szCs w:val="20"/>
              </w:rPr>
              <w:t>multi-tenantowe</w:t>
            </w:r>
            <w:proofErr w:type="spellEnd"/>
            <w:r w:rsidRPr="004A5629">
              <w:rPr>
                <w:rFonts w:ascii="Times New Roman" w:hAnsi="Times New Roman" w:cs="Times New Roman"/>
                <w:sz w:val="20"/>
                <w:szCs w:val="20"/>
              </w:rPr>
              <w:t xml:space="preserve"> - umożliwia tworzenie wielu kont administracyjnych z dedykowanymi rolami oraz uprawnieniami, jak m. in.:</w:t>
            </w:r>
          </w:p>
          <w:p w14:paraId="2083F34F" w14:textId="77777777" w:rsidR="00B94722" w:rsidRPr="004A5629" w:rsidRDefault="00B94722" w:rsidP="00B94722">
            <w:pPr>
              <w:ind w:left="720"/>
              <w:rPr>
                <w:rFonts w:ascii="Times New Roman" w:hAnsi="Times New Roman" w:cs="Times New Roman"/>
                <w:sz w:val="20"/>
                <w:szCs w:val="20"/>
              </w:rPr>
            </w:pPr>
          </w:p>
          <w:p w14:paraId="0119D693" w14:textId="77777777" w:rsidR="00B94722" w:rsidRPr="004A5629" w:rsidRDefault="00B94722" w:rsidP="00B94722">
            <w:pPr>
              <w:numPr>
                <w:ilvl w:val="1"/>
                <w:numId w:val="18"/>
              </w:numPr>
              <w:rPr>
                <w:rFonts w:ascii="Times New Roman" w:hAnsi="Times New Roman" w:cs="Times New Roman"/>
                <w:sz w:val="20"/>
                <w:szCs w:val="20"/>
              </w:rPr>
            </w:pPr>
            <w:r w:rsidRPr="004A5629">
              <w:rPr>
                <w:rFonts w:ascii="Times New Roman" w:hAnsi="Times New Roman" w:cs="Times New Roman"/>
                <w:sz w:val="20"/>
                <w:szCs w:val="20"/>
              </w:rPr>
              <w:t xml:space="preserve">System Administrator, </w:t>
            </w:r>
          </w:p>
          <w:p w14:paraId="574973B5" w14:textId="77777777" w:rsidR="00B94722" w:rsidRPr="004A5629" w:rsidRDefault="00B94722" w:rsidP="00B94722">
            <w:pPr>
              <w:numPr>
                <w:ilvl w:val="1"/>
                <w:numId w:val="18"/>
              </w:numPr>
              <w:rPr>
                <w:rFonts w:ascii="Times New Roman" w:hAnsi="Times New Roman" w:cs="Times New Roman"/>
                <w:sz w:val="20"/>
                <w:szCs w:val="20"/>
              </w:rPr>
            </w:pPr>
            <w:r w:rsidRPr="004A5629">
              <w:rPr>
                <w:rFonts w:ascii="Times New Roman" w:hAnsi="Times New Roman" w:cs="Times New Roman"/>
                <w:sz w:val="20"/>
                <w:szCs w:val="20"/>
              </w:rPr>
              <w:t xml:space="preserve">Backup operator, </w:t>
            </w:r>
          </w:p>
          <w:p w14:paraId="37E8CA56" w14:textId="77777777" w:rsidR="00B94722" w:rsidRPr="004A5629" w:rsidRDefault="00B94722" w:rsidP="00B94722">
            <w:pPr>
              <w:numPr>
                <w:ilvl w:val="1"/>
                <w:numId w:val="18"/>
              </w:numPr>
              <w:rPr>
                <w:rFonts w:ascii="Times New Roman" w:hAnsi="Times New Roman" w:cs="Times New Roman"/>
                <w:sz w:val="20"/>
                <w:szCs w:val="20"/>
              </w:rPr>
            </w:pPr>
            <w:proofErr w:type="spellStart"/>
            <w:r w:rsidRPr="004A5629">
              <w:rPr>
                <w:rFonts w:ascii="Times New Roman" w:hAnsi="Times New Roman" w:cs="Times New Roman"/>
                <w:sz w:val="20"/>
                <w:szCs w:val="20"/>
              </w:rPr>
              <w:t>Restore</w:t>
            </w:r>
            <w:proofErr w:type="spellEnd"/>
            <w:r w:rsidRPr="004A5629">
              <w:rPr>
                <w:rFonts w:ascii="Times New Roman" w:hAnsi="Times New Roman" w:cs="Times New Roman"/>
                <w:sz w:val="20"/>
                <w:szCs w:val="20"/>
              </w:rPr>
              <w:t xml:space="preserve"> operator,</w:t>
            </w:r>
          </w:p>
          <w:p w14:paraId="5EECFEB9" w14:textId="78A7138A" w:rsidR="00B94722" w:rsidRPr="004A5629" w:rsidRDefault="00B94722" w:rsidP="00B94722">
            <w:pPr>
              <w:numPr>
                <w:ilvl w:val="0"/>
                <w:numId w:val="15"/>
              </w:numPr>
              <w:rPr>
                <w:rFonts w:ascii="Times New Roman" w:hAnsi="Times New Roman" w:cs="Times New Roman"/>
                <w:sz w:val="20"/>
                <w:szCs w:val="20"/>
              </w:rPr>
            </w:pPr>
            <w:r w:rsidRPr="004A5629">
              <w:rPr>
                <w:rFonts w:ascii="Times New Roman" w:hAnsi="Times New Roman" w:cs="Times New Roman"/>
                <w:sz w:val="20"/>
                <w:szCs w:val="20"/>
              </w:rPr>
              <w:t>Viewer.</w:t>
            </w:r>
          </w:p>
        </w:tc>
        <w:tc>
          <w:tcPr>
            <w:tcW w:w="1977" w:type="pct"/>
          </w:tcPr>
          <w:p w14:paraId="44F4D6E0" w14:textId="77777777" w:rsidR="00B94722" w:rsidRPr="004A5629" w:rsidRDefault="00B94722" w:rsidP="00B94722">
            <w:pPr>
              <w:rPr>
                <w:rFonts w:ascii="Times New Roman" w:hAnsi="Times New Roman" w:cs="Times New Roman"/>
                <w:sz w:val="20"/>
                <w:szCs w:val="20"/>
              </w:rPr>
            </w:pPr>
          </w:p>
        </w:tc>
      </w:tr>
      <w:tr w:rsidR="00B94722" w:rsidRPr="004A5629" w14:paraId="129AF8B8" w14:textId="77777777" w:rsidTr="00D247DC">
        <w:tc>
          <w:tcPr>
            <w:tcW w:w="258" w:type="pct"/>
          </w:tcPr>
          <w:p w14:paraId="32A8E7DB" w14:textId="0BDFD176"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123.</w:t>
            </w:r>
          </w:p>
        </w:tc>
        <w:tc>
          <w:tcPr>
            <w:tcW w:w="775" w:type="pct"/>
          </w:tcPr>
          <w:p w14:paraId="14D38983" w14:textId="5E446E81"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Składowanie danych</w:t>
            </w:r>
          </w:p>
        </w:tc>
        <w:tc>
          <w:tcPr>
            <w:tcW w:w="1990" w:type="pct"/>
          </w:tcPr>
          <w:p w14:paraId="02503C89" w14:textId="77777777" w:rsidR="00B94722" w:rsidRPr="004A5629" w:rsidRDefault="00B94722" w:rsidP="00B94722">
            <w:pPr>
              <w:numPr>
                <w:ilvl w:val="0"/>
                <w:numId w:val="19"/>
              </w:numPr>
              <w:rPr>
                <w:rFonts w:ascii="Times New Roman" w:hAnsi="Times New Roman" w:cs="Times New Roman"/>
                <w:sz w:val="20"/>
                <w:szCs w:val="20"/>
              </w:rPr>
            </w:pPr>
            <w:r w:rsidRPr="004A5629">
              <w:rPr>
                <w:rFonts w:ascii="Times New Roman" w:hAnsi="Times New Roman" w:cs="Times New Roman"/>
                <w:sz w:val="20"/>
                <w:szCs w:val="20"/>
              </w:rPr>
              <w:t xml:space="preserve">Oprogramowanie jest systemem </w:t>
            </w:r>
            <w:proofErr w:type="spellStart"/>
            <w:r w:rsidRPr="004A5629">
              <w:rPr>
                <w:rFonts w:ascii="Times New Roman" w:hAnsi="Times New Roman" w:cs="Times New Roman"/>
                <w:sz w:val="20"/>
                <w:szCs w:val="20"/>
              </w:rPr>
              <w:t>multi-storageowym</w:t>
            </w:r>
            <w:proofErr w:type="spellEnd"/>
            <w:r w:rsidRPr="004A5629">
              <w:rPr>
                <w:rFonts w:ascii="Times New Roman" w:hAnsi="Times New Roman" w:cs="Times New Roman"/>
                <w:sz w:val="20"/>
                <w:szCs w:val="20"/>
              </w:rPr>
              <w:t xml:space="preserve"> i umożliwia tworzenie wielu repozytoriów danych jednocześnie z poziomu jednej konsoli,</w:t>
            </w:r>
          </w:p>
          <w:p w14:paraId="5B2EF5EF" w14:textId="77777777" w:rsidR="00B94722" w:rsidRPr="004A5629" w:rsidRDefault="00B94722" w:rsidP="00B94722">
            <w:pPr>
              <w:numPr>
                <w:ilvl w:val="0"/>
                <w:numId w:val="20"/>
              </w:numPr>
              <w:rPr>
                <w:rFonts w:ascii="Times New Roman" w:hAnsi="Times New Roman" w:cs="Times New Roman"/>
                <w:sz w:val="20"/>
                <w:szCs w:val="20"/>
              </w:rPr>
            </w:pPr>
            <w:r w:rsidRPr="004A5629">
              <w:rPr>
                <w:rFonts w:ascii="Times New Roman" w:hAnsi="Times New Roman" w:cs="Times New Roman"/>
                <w:sz w:val="20"/>
                <w:szCs w:val="20"/>
              </w:rPr>
              <w:t>System umożliwia składowanie danych:</w:t>
            </w:r>
          </w:p>
          <w:p w14:paraId="339DCB70" w14:textId="77777777" w:rsidR="00B94722" w:rsidRPr="004A5629" w:rsidRDefault="00B94722" w:rsidP="00B94722">
            <w:pPr>
              <w:numPr>
                <w:ilvl w:val="1"/>
                <w:numId w:val="20"/>
              </w:numPr>
              <w:rPr>
                <w:rFonts w:ascii="Times New Roman" w:hAnsi="Times New Roman" w:cs="Times New Roman"/>
                <w:sz w:val="20"/>
                <w:szCs w:val="20"/>
              </w:rPr>
            </w:pPr>
            <w:r w:rsidRPr="004A5629">
              <w:rPr>
                <w:rFonts w:ascii="Times New Roman" w:hAnsi="Times New Roman" w:cs="Times New Roman"/>
                <w:sz w:val="20"/>
                <w:szCs w:val="20"/>
              </w:rPr>
              <w:t>Lokalnie:</w:t>
            </w:r>
          </w:p>
          <w:p w14:paraId="47924A99"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SMB,</w:t>
            </w:r>
          </w:p>
          <w:p w14:paraId="5244B14A"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NFS,</w:t>
            </w:r>
          </w:p>
          <w:p w14:paraId="30523854"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ISCSI,</w:t>
            </w:r>
          </w:p>
          <w:p w14:paraId="5D47BD30"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Zasób S3,</w:t>
            </w:r>
          </w:p>
          <w:p w14:paraId="2431D001"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Katalog zabezpieczonego urządzenia.</w:t>
            </w:r>
          </w:p>
          <w:p w14:paraId="2605699E" w14:textId="77777777" w:rsidR="00B94722" w:rsidRPr="004A5629" w:rsidRDefault="00B94722" w:rsidP="00B94722">
            <w:pPr>
              <w:numPr>
                <w:ilvl w:val="1"/>
                <w:numId w:val="20"/>
              </w:numPr>
              <w:rPr>
                <w:rFonts w:ascii="Times New Roman" w:hAnsi="Times New Roman" w:cs="Times New Roman"/>
                <w:sz w:val="20"/>
                <w:szCs w:val="20"/>
              </w:rPr>
            </w:pPr>
            <w:r w:rsidRPr="004A5629">
              <w:rPr>
                <w:rFonts w:ascii="Times New Roman" w:hAnsi="Times New Roman" w:cs="Times New Roman"/>
                <w:sz w:val="20"/>
                <w:szCs w:val="20"/>
              </w:rPr>
              <w:t>W chmurze:</w:t>
            </w:r>
          </w:p>
          <w:p w14:paraId="38B18F2B"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Amazon Web Service,</w:t>
            </w:r>
          </w:p>
          <w:p w14:paraId="0ECE2404"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Magazyn zgodny z S3,</w:t>
            </w:r>
          </w:p>
          <w:p w14:paraId="15485432" w14:textId="77777777" w:rsidR="00B94722" w:rsidRPr="004A5629" w:rsidRDefault="00B94722" w:rsidP="00B94722">
            <w:pPr>
              <w:numPr>
                <w:ilvl w:val="2"/>
                <w:numId w:val="20"/>
              </w:numPr>
              <w:rPr>
                <w:rFonts w:ascii="Times New Roman" w:hAnsi="Times New Roman" w:cs="Times New Roman"/>
                <w:sz w:val="20"/>
                <w:szCs w:val="20"/>
              </w:rPr>
            </w:pPr>
            <w:r w:rsidRPr="004A5629">
              <w:rPr>
                <w:rFonts w:ascii="Times New Roman" w:hAnsi="Times New Roman" w:cs="Times New Roman"/>
                <w:sz w:val="20"/>
                <w:szCs w:val="20"/>
              </w:rPr>
              <w:t>Dostarczanej bezpośrednio przez producenta.</w:t>
            </w:r>
          </w:p>
          <w:p w14:paraId="12D2B21F" w14:textId="77777777" w:rsidR="00B94722" w:rsidRPr="004A5629" w:rsidRDefault="00B94722" w:rsidP="00B94722">
            <w:pPr>
              <w:numPr>
                <w:ilvl w:val="0"/>
                <w:numId w:val="19"/>
              </w:numPr>
              <w:rPr>
                <w:rFonts w:ascii="Times New Roman" w:hAnsi="Times New Roman" w:cs="Times New Roman"/>
                <w:sz w:val="20"/>
                <w:szCs w:val="20"/>
              </w:rPr>
            </w:pPr>
            <w:r w:rsidRPr="004A5629">
              <w:rPr>
                <w:rFonts w:ascii="Times New Roman" w:hAnsi="Times New Roman" w:cs="Times New Roman"/>
                <w:sz w:val="20"/>
                <w:szCs w:val="20"/>
              </w:rPr>
              <w:t>System pozwala na zdefiniowanie zapasowej ścieżki repozytorium, na wypadek niedostępności głównej lokalizacji,</w:t>
            </w:r>
          </w:p>
          <w:p w14:paraId="124F2EF9" w14:textId="38080C54" w:rsidR="00B94722" w:rsidRPr="004A5629" w:rsidRDefault="00B94722" w:rsidP="00B94722">
            <w:pPr>
              <w:numPr>
                <w:ilvl w:val="0"/>
                <w:numId w:val="17"/>
              </w:numPr>
              <w:rPr>
                <w:rFonts w:ascii="Times New Roman" w:hAnsi="Times New Roman" w:cs="Times New Roman"/>
                <w:sz w:val="20"/>
                <w:szCs w:val="20"/>
              </w:rPr>
            </w:pPr>
            <w:r w:rsidRPr="004A5629">
              <w:rPr>
                <w:rFonts w:ascii="Times New Roman" w:hAnsi="Times New Roman" w:cs="Times New Roman"/>
                <w:sz w:val="20"/>
                <w:szCs w:val="20"/>
              </w:rPr>
              <w:t>System oferuje mechanizm składowania kopii backupowych (retencja danych) w nieskończoność lub oparty o czas i cykle.</w:t>
            </w:r>
          </w:p>
        </w:tc>
        <w:tc>
          <w:tcPr>
            <w:tcW w:w="1977" w:type="pct"/>
          </w:tcPr>
          <w:p w14:paraId="02C9CBC5" w14:textId="77777777" w:rsidR="00B94722" w:rsidRPr="004A5629" w:rsidRDefault="00B94722" w:rsidP="00B94722">
            <w:pPr>
              <w:rPr>
                <w:rFonts w:ascii="Times New Roman" w:hAnsi="Times New Roman" w:cs="Times New Roman"/>
                <w:sz w:val="20"/>
                <w:szCs w:val="20"/>
              </w:rPr>
            </w:pPr>
          </w:p>
        </w:tc>
      </w:tr>
      <w:tr w:rsidR="00B94722" w:rsidRPr="004A5629" w14:paraId="010DF730" w14:textId="77777777" w:rsidTr="00D247DC">
        <w:tc>
          <w:tcPr>
            <w:tcW w:w="258" w:type="pct"/>
          </w:tcPr>
          <w:p w14:paraId="2B60BE14" w14:textId="24735AE2"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124.</w:t>
            </w:r>
          </w:p>
        </w:tc>
        <w:tc>
          <w:tcPr>
            <w:tcW w:w="775" w:type="pct"/>
          </w:tcPr>
          <w:p w14:paraId="3968D058" w14:textId="0FD09520"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Odtwarzanie</w:t>
            </w:r>
          </w:p>
        </w:tc>
        <w:tc>
          <w:tcPr>
            <w:tcW w:w="1990" w:type="pct"/>
          </w:tcPr>
          <w:p w14:paraId="4FF5B84E"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 xml:space="preserve">Odtwarzanie </w:t>
            </w:r>
            <w:proofErr w:type="spellStart"/>
            <w:r w:rsidRPr="004A5629">
              <w:rPr>
                <w:rFonts w:ascii="Times New Roman" w:hAnsi="Times New Roman" w:cs="Times New Roman"/>
                <w:sz w:val="20"/>
                <w:szCs w:val="20"/>
              </w:rPr>
              <w:t>granularne</w:t>
            </w:r>
            <w:proofErr w:type="spellEnd"/>
            <w:r w:rsidRPr="004A5629">
              <w:rPr>
                <w:rFonts w:ascii="Times New Roman" w:hAnsi="Times New Roman" w:cs="Times New Roman"/>
                <w:sz w:val="20"/>
                <w:szCs w:val="20"/>
              </w:rPr>
              <w:t>:</w:t>
            </w:r>
          </w:p>
          <w:p w14:paraId="20AC58D9"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Pojedynczych plików z kopii obrazu dysku,</w:t>
            </w:r>
          </w:p>
          <w:p w14:paraId="0ED94A29"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Pojedynczych wiadomości z kopii skrzynki pocztowej Microsoft 365,</w:t>
            </w:r>
          </w:p>
          <w:p w14:paraId="40FECBC1" w14:textId="54944F9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 xml:space="preserve">Wykorzystanie funkcjonalności </w:t>
            </w:r>
            <w:proofErr w:type="spellStart"/>
            <w:r w:rsidRPr="004A5629">
              <w:rPr>
                <w:rFonts w:ascii="Times New Roman" w:hAnsi="Times New Roman" w:cs="Times New Roman"/>
                <w:sz w:val="20"/>
                <w:szCs w:val="20"/>
              </w:rPr>
              <w:t>Bare</w:t>
            </w:r>
            <w:proofErr w:type="spellEnd"/>
            <w:r w:rsidRPr="004A5629">
              <w:rPr>
                <w:rFonts w:ascii="Times New Roman" w:hAnsi="Times New Roman" w:cs="Times New Roman"/>
                <w:sz w:val="20"/>
                <w:szCs w:val="20"/>
              </w:rPr>
              <w:t xml:space="preserve"> Metal </w:t>
            </w:r>
            <w:proofErr w:type="spellStart"/>
            <w:r w:rsidRPr="004A5629">
              <w:rPr>
                <w:rFonts w:ascii="Times New Roman" w:hAnsi="Times New Roman" w:cs="Times New Roman"/>
                <w:sz w:val="20"/>
                <w:szCs w:val="20"/>
              </w:rPr>
              <w:t>Restore</w:t>
            </w:r>
            <w:proofErr w:type="spellEnd"/>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(kopii zapasowej całego dysku - łącznie z partycjami i danymi startowymi) dla odtwarzania systemu po awarii, wsparcie dostępne jest dla systemów:</w:t>
            </w:r>
          </w:p>
          <w:p w14:paraId="09DB822F"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Windows: 7+,</w:t>
            </w:r>
          </w:p>
          <w:p w14:paraId="451DFB19" w14:textId="77777777" w:rsidR="00B94722" w:rsidRPr="004A5629" w:rsidRDefault="00B94722" w:rsidP="00B94722">
            <w:pPr>
              <w:numPr>
                <w:ilvl w:val="1"/>
                <w:numId w:val="21"/>
              </w:numPr>
              <w:rPr>
                <w:rFonts w:ascii="Times New Roman" w:hAnsi="Times New Roman" w:cs="Times New Roman"/>
                <w:sz w:val="20"/>
                <w:szCs w:val="20"/>
              </w:rPr>
            </w:pPr>
            <w:r w:rsidRPr="004A5629">
              <w:rPr>
                <w:rFonts w:ascii="Times New Roman" w:hAnsi="Times New Roman" w:cs="Times New Roman"/>
                <w:sz w:val="20"/>
                <w:szCs w:val="20"/>
              </w:rPr>
              <w:t>Windows Server: 2008 R2+,</w:t>
            </w:r>
          </w:p>
          <w:p w14:paraId="2A36C680"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 xml:space="preserve">Odtwarzanie </w:t>
            </w:r>
            <w:proofErr w:type="spellStart"/>
            <w:r w:rsidRPr="004A5629">
              <w:rPr>
                <w:rFonts w:ascii="Times New Roman" w:hAnsi="Times New Roman" w:cs="Times New Roman"/>
                <w:sz w:val="20"/>
                <w:szCs w:val="20"/>
              </w:rPr>
              <w:t>Bare</w:t>
            </w:r>
            <w:proofErr w:type="spellEnd"/>
            <w:r w:rsidRPr="004A5629">
              <w:rPr>
                <w:rFonts w:ascii="Times New Roman" w:hAnsi="Times New Roman" w:cs="Times New Roman"/>
                <w:sz w:val="20"/>
                <w:szCs w:val="20"/>
              </w:rPr>
              <w:t xml:space="preserve"> metal </w:t>
            </w:r>
            <w:proofErr w:type="spellStart"/>
            <w:r w:rsidRPr="004A5629">
              <w:rPr>
                <w:rFonts w:ascii="Times New Roman" w:hAnsi="Times New Roman" w:cs="Times New Roman"/>
                <w:sz w:val="20"/>
                <w:szCs w:val="20"/>
              </w:rPr>
              <w:t>Restore</w:t>
            </w:r>
            <w:proofErr w:type="spellEnd"/>
            <w:r w:rsidRPr="004A5629">
              <w:rPr>
                <w:rFonts w:ascii="Times New Roman" w:hAnsi="Times New Roman" w:cs="Times New Roman"/>
                <w:sz w:val="20"/>
                <w:szCs w:val="20"/>
              </w:rPr>
              <w:t xml:space="preserve"> może odbywać się na takim samym sprzęcie, jak ten który był </w:t>
            </w:r>
            <w:proofErr w:type="spellStart"/>
            <w:r w:rsidRPr="004A5629">
              <w:rPr>
                <w:rFonts w:ascii="Times New Roman" w:hAnsi="Times New Roman" w:cs="Times New Roman"/>
                <w:sz w:val="20"/>
                <w:szCs w:val="20"/>
              </w:rPr>
              <w:t>backupowany</w:t>
            </w:r>
            <w:proofErr w:type="spellEnd"/>
            <w:r w:rsidRPr="004A5629">
              <w:rPr>
                <w:rFonts w:ascii="Times New Roman" w:hAnsi="Times New Roman" w:cs="Times New Roman"/>
                <w:sz w:val="20"/>
                <w:szCs w:val="20"/>
              </w:rPr>
              <w:t>, jak również na zupełnie innym komputerze lub serwerze z automatycznym dopasowaniem sterowników oraz z możliwością dodania sterowników przez użytkownika.</w:t>
            </w:r>
          </w:p>
          <w:p w14:paraId="1269DCDE"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lastRenderedPageBreak/>
              <w:t xml:space="preserve">Uruchamianie procesu </w:t>
            </w:r>
            <w:proofErr w:type="spellStart"/>
            <w:r w:rsidRPr="004A5629">
              <w:rPr>
                <w:rFonts w:ascii="Times New Roman" w:hAnsi="Times New Roman" w:cs="Times New Roman"/>
                <w:sz w:val="20"/>
                <w:szCs w:val="20"/>
              </w:rPr>
              <w:t>Bare</w:t>
            </w:r>
            <w:proofErr w:type="spellEnd"/>
            <w:r w:rsidRPr="004A5629">
              <w:rPr>
                <w:rFonts w:ascii="Times New Roman" w:hAnsi="Times New Roman" w:cs="Times New Roman"/>
                <w:sz w:val="20"/>
                <w:szCs w:val="20"/>
              </w:rPr>
              <w:t xml:space="preserve"> Metal </w:t>
            </w:r>
            <w:proofErr w:type="spellStart"/>
            <w:r w:rsidRPr="004A5629">
              <w:rPr>
                <w:rFonts w:ascii="Times New Roman" w:hAnsi="Times New Roman" w:cs="Times New Roman"/>
                <w:sz w:val="20"/>
                <w:szCs w:val="20"/>
              </w:rPr>
              <w:t>Restore</w:t>
            </w:r>
            <w:proofErr w:type="spellEnd"/>
            <w:r w:rsidRPr="004A5629">
              <w:rPr>
                <w:rFonts w:ascii="Times New Roman" w:hAnsi="Times New Roman" w:cs="Times New Roman"/>
                <w:sz w:val="20"/>
                <w:szCs w:val="20"/>
              </w:rPr>
              <w:t xml:space="preserve"> odbywa się z </w:t>
            </w:r>
            <w:proofErr w:type="spellStart"/>
            <w:r w:rsidRPr="004A5629">
              <w:rPr>
                <w:rFonts w:ascii="Times New Roman" w:hAnsi="Times New Roman" w:cs="Times New Roman"/>
                <w:sz w:val="20"/>
                <w:szCs w:val="20"/>
              </w:rPr>
              <w:t>bootowalnej</w:t>
            </w:r>
            <w:proofErr w:type="spellEnd"/>
            <w:r w:rsidRPr="004A5629">
              <w:rPr>
                <w:rFonts w:ascii="Times New Roman" w:hAnsi="Times New Roman" w:cs="Times New Roman"/>
                <w:sz w:val="20"/>
                <w:szCs w:val="20"/>
              </w:rPr>
              <w:t xml:space="preserve"> płyty CD lub </w:t>
            </w:r>
            <w:proofErr w:type="spellStart"/>
            <w:r w:rsidRPr="004A5629">
              <w:rPr>
                <w:rFonts w:ascii="Times New Roman" w:hAnsi="Times New Roman" w:cs="Times New Roman"/>
                <w:sz w:val="20"/>
                <w:szCs w:val="20"/>
              </w:rPr>
              <w:t>pendrive’a</w:t>
            </w:r>
            <w:proofErr w:type="spellEnd"/>
            <w:r w:rsidRPr="004A5629">
              <w:rPr>
                <w:rFonts w:ascii="Times New Roman" w:hAnsi="Times New Roman" w:cs="Times New Roman"/>
                <w:sz w:val="20"/>
                <w:szCs w:val="20"/>
              </w:rPr>
              <w:t>,</w:t>
            </w:r>
          </w:p>
          <w:p w14:paraId="024AE541"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Oprogramowanie umożliwia odtwarzanie systemu w scenariuszach: P2P, P2V, V2P, V2V.</w:t>
            </w:r>
          </w:p>
          <w:p w14:paraId="0E498F5C"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Oprogramowanie umożliwia odtwarzanie kopii obrazu dysku w wybranym formacie(VHD, VHDX, VMDK),</w:t>
            </w:r>
          </w:p>
          <w:p w14:paraId="370D7E5D"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Odtwarzanie zasobów plikowych bez praw dostępu(tzw. ACL),</w:t>
            </w:r>
          </w:p>
          <w:p w14:paraId="1BB57A46"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Odtwarzanie zasobów plikowych z prawami dostępu,</w:t>
            </w:r>
          </w:p>
          <w:p w14:paraId="1C2083A8" w14:textId="58BE3171"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Przywracanie plików pomiędzy systemami operacyjnymi</w:t>
            </w:r>
            <w:r w:rsidR="00420C96" w:rsidRPr="004A5629">
              <w:rPr>
                <w:rFonts w:ascii="Times New Roman" w:hAnsi="Times New Roman" w:cs="Times New Roman"/>
                <w:sz w:val="20"/>
                <w:szCs w:val="20"/>
              </w:rPr>
              <w:t xml:space="preserve"> </w:t>
            </w:r>
            <w:r w:rsidRPr="004A5629">
              <w:rPr>
                <w:rFonts w:ascii="Times New Roman" w:hAnsi="Times New Roman" w:cs="Times New Roman"/>
                <w:sz w:val="20"/>
                <w:szCs w:val="20"/>
              </w:rPr>
              <w:t>(np. odtwarzanie danych plikowych Linux na systemie Windows),</w:t>
            </w:r>
          </w:p>
          <w:p w14:paraId="26678EA9"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Odtwarzanie danych według harmonogramu,</w:t>
            </w:r>
          </w:p>
          <w:p w14:paraId="6DD8BFEF"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Przywracanie danych z określonego urządzenia/użytkownika,</w:t>
            </w:r>
          </w:p>
          <w:p w14:paraId="2F482C29" w14:textId="77777777"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t>Przywracanie kopii z wybranego magazynu.</w:t>
            </w:r>
          </w:p>
          <w:p w14:paraId="7ED2EFF1" w14:textId="77777777" w:rsidR="00B94722" w:rsidRPr="004A5629" w:rsidRDefault="00B94722" w:rsidP="00B94722">
            <w:pPr>
              <w:numPr>
                <w:ilvl w:val="0"/>
                <w:numId w:val="22"/>
              </w:numPr>
              <w:rPr>
                <w:rFonts w:ascii="Times New Roman" w:hAnsi="Times New Roman" w:cs="Times New Roman"/>
                <w:sz w:val="20"/>
                <w:szCs w:val="20"/>
              </w:rPr>
            </w:pPr>
            <w:r w:rsidRPr="004A5629">
              <w:rPr>
                <w:rFonts w:ascii="Times New Roman" w:hAnsi="Times New Roman" w:cs="Times New Roman"/>
                <w:sz w:val="20"/>
                <w:szCs w:val="20"/>
              </w:rPr>
              <w:t>Przywracanie danych Microsoft 365:</w:t>
            </w:r>
          </w:p>
          <w:p w14:paraId="7D4BE297" w14:textId="77777777" w:rsidR="00B94722" w:rsidRPr="004A5629" w:rsidRDefault="00B94722" w:rsidP="00B94722">
            <w:pPr>
              <w:numPr>
                <w:ilvl w:val="1"/>
                <w:numId w:val="22"/>
              </w:numPr>
              <w:rPr>
                <w:rFonts w:ascii="Times New Roman" w:hAnsi="Times New Roman" w:cs="Times New Roman"/>
                <w:sz w:val="20"/>
                <w:szCs w:val="20"/>
              </w:rPr>
            </w:pPr>
            <w:r w:rsidRPr="004A5629">
              <w:rPr>
                <w:rFonts w:ascii="Times New Roman" w:hAnsi="Times New Roman" w:cs="Times New Roman"/>
                <w:sz w:val="20"/>
                <w:szCs w:val="20"/>
              </w:rPr>
              <w:t>do wskazanej, dowolnej lokalizacji, na wybranym urządzeniu w formie pliku:</w:t>
            </w:r>
          </w:p>
          <w:p w14:paraId="6340A660" w14:textId="77777777" w:rsidR="00B94722" w:rsidRPr="004A5629" w:rsidRDefault="00B94722" w:rsidP="00B94722">
            <w:pPr>
              <w:numPr>
                <w:ilvl w:val="2"/>
                <w:numId w:val="22"/>
              </w:numPr>
              <w:rPr>
                <w:rFonts w:ascii="Times New Roman" w:hAnsi="Times New Roman" w:cs="Times New Roman"/>
                <w:sz w:val="20"/>
                <w:szCs w:val="20"/>
              </w:rPr>
            </w:pPr>
            <w:r w:rsidRPr="004A5629">
              <w:rPr>
                <w:rFonts w:ascii="Times New Roman" w:hAnsi="Times New Roman" w:cs="Times New Roman"/>
                <w:sz w:val="20"/>
                <w:szCs w:val="20"/>
              </w:rPr>
              <w:t>pst,</w:t>
            </w:r>
          </w:p>
          <w:p w14:paraId="423BA3E4" w14:textId="77777777" w:rsidR="00B94722" w:rsidRPr="004A5629" w:rsidRDefault="00B94722" w:rsidP="00B94722">
            <w:pPr>
              <w:numPr>
                <w:ilvl w:val="2"/>
                <w:numId w:val="22"/>
              </w:numPr>
              <w:rPr>
                <w:rFonts w:ascii="Times New Roman" w:hAnsi="Times New Roman" w:cs="Times New Roman"/>
                <w:sz w:val="20"/>
                <w:szCs w:val="20"/>
              </w:rPr>
            </w:pPr>
            <w:proofErr w:type="spellStart"/>
            <w:r w:rsidRPr="004A5629">
              <w:rPr>
                <w:rFonts w:ascii="Times New Roman" w:hAnsi="Times New Roman" w:cs="Times New Roman"/>
                <w:sz w:val="20"/>
                <w:szCs w:val="20"/>
              </w:rPr>
              <w:t>mbox</w:t>
            </w:r>
            <w:proofErr w:type="spellEnd"/>
            <w:r w:rsidRPr="004A5629">
              <w:rPr>
                <w:rFonts w:ascii="Times New Roman" w:hAnsi="Times New Roman" w:cs="Times New Roman"/>
                <w:sz w:val="20"/>
                <w:szCs w:val="20"/>
              </w:rPr>
              <w:t>.</w:t>
            </w:r>
          </w:p>
          <w:p w14:paraId="050B34B4" w14:textId="77777777" w:rsidR="00B94722" w:rsidRPr="004A5629" w:rsidRDefault="00B94722" w:rsidP="00B94722">
            <w:pPr>
              <w:numPr>
                <w:ilvl w:val="1"/>
                <w:numId w:val="22"/>
              </w:numPr>
              <w:rPr>
                <w:rFonts w:ascii="Times New Roman" w:hAnsi="Times New Roman" w:cs="Times New Roman"/>
                <w:sz w:val="20"/>
                <w:szCs w:val="20"/>
              </w:rPr>
            </w:pPr>
            <w:r w:rsidRPr="004A5629">
              <w:rPr>
                <w:rFonts w:ascii="Times New Roman" w:hAnsi="Times New Roman" w:cs="Times New Roman"/>
                <w:sz w:val="20"/>
                <w:szCs w:val="20"/>
              </w:rPr>
              <w:t>do istniejącego konta w usłudze Microsoft 365 (tego samego lub innego, w tym w innej organizacji),</w:t>
            </w:r>
          </w:p>
          <w:p w14:paraId="19F18CD3" w14:textId="77777777" w:rsidR="00B94722" w:rsidRPr="004A5629" w:rsidRDefault="00B94722" w:rsidP="00B94722">
            <w:pPr>
              <w:numPr>
                <w:ilvl w:val="0"/>
                <w:numId w:val="23"/>
              </w:numPr>
              <w:rPr>
                <w:rFonts w:ascii="Times New Roman" w:hAnsi="Times New Roman" w:cs="Times New Roman"/>
                <w:sz w:val="20"/>
                <w:szCs w:val="20"/>
              </w:rPr>
            </w:pPr>
            <w:r w:rsidRPr="004A5629">
              <w:rPr>
                <w:rFonts w:ascii="Times New Roman" w:hAnsi="Times New Roman" w:cs="Times New Roman"/>
                <w:sz w:val="20"/>
                <w:szCs w:val="20"/>
              </w:rPr>
              <w:t>System posiada możliwość nieodwracalnego kasowania danych,</w:t>
            </w:r>
          </w:p>
          <w:p w14:paraId="62B42D4D" w14:textId="77777777" w:rsidR="00B94722" w:rsidRPr="004A5629" w:rsidRDefault="00B94722" w:rsidP="00B94722">
            <w:pPr>
              <w:numPr>
                <w:ilvl w:val="0"/>
                <w:numId w:val="23"/>
              </w:numPr>
              <w:rPr>
                <w:rFonts w:ascii="Times New Roman" w:hAnsi="Times New Roman" w:cs="Times New Roman"/>
                <w:sz w:val="20"/>
                <w:szCs w:val="20"/>
              </w:rPr>
            </w:pPr>
            <w:r w:rsidRPr="004A5629">
              <w:rPr>
                <w:rFonts w:ascii="Times New Roman" w:hAnsi="Times New Roman" w:cs="Times New Roman"/>
                <w:sz w:val="20"/>
                <w:szCs w:val="20"/>
              </w:rPr>
              <w:t>Przywracanie repozytoriów GIT:</w:t>
            </w:r>
          </w:p>
          <w:p w14:paraId="353ADB15" w14:textId="77777777" w:rsidR="00B94722" w:rsidRPr="004A5629" w:rsidRDefault="00B94722" w:rsidP="00B94722">
            <w:pPr>
              <w:numPr>
                <w:ilvl w:val="1"/>
                <w:numId w:val="23"/>
              </w:numPr>
              <w:rPr>
                <w:rFonts w:ascii="Times New Roman" w:hAnsi="Times New Roman" w:cs="Times New Roman"/>
                <w:sz w:val="20"/>
                <w:szCs w:val="20"/>
              </w:rPr>
            </w:pPr>
            <w:r w:rsidRPr="004A5629">
              <w:rPr>
                <w:rFonts w:ascii="Times New Roman" w:hAnsi="Times New Roman" w:cs="Times New Roman"/>
                <w:sz w:val="20"/>
                <w:szCs w:val="20"/>
              </w:rPr>
              <w:t>Przywracanie pomiędzy hostingami repozytoriów(GitHub/</w:t>
            </w:r>
            <w:proofErr w:type="spellStart"/>
            <w:r w:rsidRPr="004A5629">
              <w:rPr>
                <w:rFonts w:ascii="Times New Roman" w:hAnsi="Times New Roman" w:cs="Times New Roman"/>
                <w:sz w:val="20"/>
                <w:szCs w:val="20"/>
              </w:rPr>
              <w:t>BitBucket</w:t>
            </w:r>
            <w:proofErr w:type="spellEnd"/>
            <w:r w:rsidRPr="004A5629">
              <w:rPr>
                <w:rFonts w:ascii="Times New Roman" w:hAnsi="Times New Roman" w:cs="Times New Roman"/>
                <w:sz w:val="20"/>
                <w:szCs w:val="20"/>
              </w:rPr>
              <w:t>),</w:t>
            </w:r>
          </w:p>
          <w:p w14:paraId="050D99F6" w14:textId="2DF394FD" w:rsidR="00B94722" w:rsidRPr="004A5629" w:rsidRDefault="00B94722" w:rsidP="00B94722">
            <w:pPr>
              <w:numPr>
                <w:ilvl w:val="0"/>
                <w:numId w:val="19"/>
              </w:numPr>
              <w:rPr>
                <w:rFonts w:ascii="Times New Roman" w:hAnsi="Times New Roman" w:cs="Times New Roman"/>
                <w:sz w:val="20"/>
                <w:szCs w:val="20"/>
              </w:rPr>
            </w:pPr>
            <w:r w:rsidRPr="004A5629">
              <w:rPr>
                <w:rFonts w:ascii="Times New Roman" w:hAnsi="Times New Roman" w:cs="Times New Roman"/>
                <w:sz w:val="20"/>
                <w:szCs w:val="20"/>
              </w:rPr>
              <w:t>przywracanie między kontami.</w:t>
            </w:r>
          </w:p>
        </w:tc>
        <w:tc>
          <w:tcPr>
            <w:tcW w:w="1977" w:type="pct"/>
          </w:tcPr>
          <w:p w14:paraId="75D82B9C" w14:textId="77777777" w:rsidR="00B94722" w:rsidRPr="004A5629" w:rsidRDefault="00B94722" w:rsidP="00B94722">
            <w:pPr>
              <w:rPr>
                <w:rFonts w:ascii="Times New Roman" w:hAnsi="Times New Roman" w:cs="Times New Roman"/>
                <w:sz w:val="20"/>
                <w:szCs w:val="20"/>
              </w:rPr>
            </w:pPr>
          </w:p>
        </w:tc>
      </w:tr>
      <w:tr w:rsidR="00B94722" w:rsidRPr="004A5629" w14:paraId="1B7CA2A2" w14:textId="77777777" w:rsidTr="00D247DC">
        <w:tc>
          <w:tcPr>
            <w:tcW w:w="258" w:type="pct"/>
          </w:tcPr>
          <w:p w14:paraId="2CC7B6F6" w14:textId="787260B9"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125.</w:t>
            </w:r>
          </w:p>
        </w:tc>
        <w:tc>
          <w:tcPr>
            <w:tcW w:w="775" w:type="pct"/>
          </w:tcPr>
          <w:p w14:paraId="04C2BF68" w14:textId="1777E198"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Backup</w:t>
            </w:r>
          </w:p>
        </w:tc>
        <w:tc>
          <w:tcPr>
            <w:tcW w:w="1990" w:type="pct"/>
          </w:tcPr>
          <w:p w14:paraId="6D16354B"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Wykonywanie pełnych, różnicowych, przyrostowych kopii zapasowych, a także backupu syntetycznego dla:</w:t>
            </w:r>
          </w:p>
          <w:p w14:paraId="08077D7A"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Systemów operacyjnych:</w:t>
            </w:r>
          </w:p>
          <w:p w14:paraId="22657548"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Alpine</w:t>
            </w:r>
            <w:proofErr w:type="spellEnd"/>
            <w:r w:rsidRPr="004A5629">
              <w:rPr>
                <w:rFonts w:ascii="Times New Roman" w:hAnsi="Times New Roman" w:cs="Times New Roman"/>
                <w:sz w:val="20"/>
                <w:szCs w:val="20"/>
              </w:rPr>
              <w:t xml:space="preserve"> 3.10+,</w:t>
            </w:r>
          </w:p>
          <w:p w14:paraId="29511B55"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Debian</w:t>
            </w:r>
            <w:proofErr w:type="spellEnd"/>
            <w:r w:rsidRPr="004A5629">
              <w:rPr>
                <w:rFonts w:ascii="Times New Roman" w:hAnsi="Times New Roman" w:cs="Times New Roman"/>
                <w:sz w:val="20"/>
                <w:szCs w:val="20"/>
              </w:rPr>
              <w:t>: 9+,</w:t>
            </w:r>
          </w:p>
          <w:p w14:paraId="27924CFE"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Ubuntu</w:t>
            </w:r>
            <w:proofErr w:type="spellEnd"/>
            <w:r w:rsidRPr="004A5629">
              <w:rPr>
                <w:rFonts w:ascii="Times New Roman" w:hAnsi="Times New Roman" w:cs="Times New Roman"/>
                <w:sz w:val="20"/>
                <w:szCs w:val="20"/>
              </w:rPr>
              <w:t>: 16.04+,</w:t>
            </w:r>
          </w:p>
          <w:p w14:paraId="32A08032"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Fedora: 29+,</w:t>
            </w:r>
          </w:p>
          <w:p w14:paraId="5262C26C"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centOS</w:t>
            </w:r>
            <w:proofErr w:type="spellEnd"/>
            <w:r w:rsidRPr="004A5629">
              <w:rPr>
                <w:rFonts w:ascii="Times New Roman" w:hAnsi="Times New Roman" w:cs="Times New Roman"/>
                <w:sz w:val="20"/>
                <w:szCs w:val="20"/>
              </w:rPr>
              <w:t>: 7+,</w:t>
            </w:r>
          </w:p>
          <w:p w14:paraId="31C99548"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RHEL: 6+,</w:t>
            </w:r>
          </w:p>
          <w:p w14:paraId="1D70C227"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openSUSE</w:t>
            </w:r>
            <w:proofErr w:type="spellEnd"/>
            <w:r w:rsidRPr="004A5629">
              <w:rPr>
                <w:rFonts w:ascii="Times New Roman" w:hAnsi="Times New Roman" w:cs="Times New Roman"/>
                <w:sz w:val="20"/>
                <w:szCs w:val="20"/>
              </w:rPr>
              <w:t>: 15+,</w:t>
            </w:r>
          </w:p>
          <w:p w14:paraId="09D5013A" w14:textId="77777777" w:rsidR="00B94722" w:rsidRPr="004A5629" w:rsidRDefault="00B94722" w:rsidP="00B94722">
            <w:pPr>
              <w:numPr>
                <w:ilvl w:val="2"/>
                <w:numId w:val="24"/>
              </w:numPr>
              <w:rPr>
                <w:rFonts w:ascii="Times New Roman" w:hAnsi="Times New Roman" w:cs="Times New Roman"/>
                <w:sz w:val="20"/>
                <w:szCs w:val="20"/>
                <w:lang w:val="en-US"/>
              </w:rPr>
            </w:pPr>
            <w:r w:rsidRPr="004A5629">
              <w:rPr>
                <w:rFonts w:ascii="Times New Roman" w:hAnsi="Times New Roman" w:cs="Times New Roman"/>
                <w:sz w:val="20"/>
                <w:szCs w:val="20"/>
                <w:lang w:val="en-US"/>
              </w:rPr>
              <w:t>SUSE Enterprise Linux(SLES): 12 SP2+,</w:t>
            </w:r>
          </w:p>
          <w:p w14:paraId="4B9CC43E"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macOS</w:t>
            </w:r>
            <w:proofErr w:type="spellEnd"/>
            <w:r w:rsidRPr="004A5629">
              <w:rPr>
                <w:rFonts w:ascii="Times New Roman" w:hAnsi="Times New Roman" w:cs="Times New Roman"/>
                <w:sz w:val="20"/>
                <w:szCs w:val="20"/>
              </w:rPr>
              <w:t>: 10.13+,</w:t>
            </w:r>
          </w:p>
          <w:p w14:paraId="582164E0"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Windows: 7, 8.1, 10(1607+),</w:t>
            </w:r>
          </w:p>
          <w:p w14:paraId="1427C3DD"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Windows Server: 2008 R2+,</w:t>
            </w:r>
          </w:p>
          <w:p w14:paraId="5491AAA2"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Środowisk wirtualnych:</w:t>
            </w:r>
          </w:p>
          <w:p w14:paraId="734BEF47"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lastRenderedPageBreak/>
              <w:t>Hyper-V,</w:t>
            </w:r>
          </w:p>
          <w:p w14:paraId="43275C3F"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VMware</w:t>
            </w:r>
            <w:proofErr w:type="spellEnd"/>
            <w:r w:rsidRPr="004A5629">
              <w:rPr>
                <w:rFonts w:ascii="Times New Roman" w:hAnsi="Times New Roman" w:cs="Times New Roman"/>
                <w:sz w:val="20"/>
                <w:szCs w:val="20"/>
              </w:rPr>
              <w:t>: 6.7+.</w:t>
            </w:r>
          </w:p>
          <w:p w14:paraId="580AB4A0"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Dowolne inne w sposób agentowy</w:t>
            </w:r>
          </w:p>
          <w:p w14:paraId="2DC052DD" w14:textId="77777777" w:rsidR="00B94722" w:rsidRPr="004A5629" w:rsidRDefault="00B94722" w:rsidP="00B94722">
            <w:pPr>
              <w:ind w:left="2160"/>
              <w:rPr>
                <w:rFonts w:ascii="Times New Roman" w:hAnsi="Times New Roman" w:cs="Times New Roman"/>
                <w:sz w:val="20"/>
                <w:szCs w:val="20"/>
              </w:rPr>
            </w:pPr>
          </w:p>
          <w:p w14:paraId="4637C1F9" w14:textId="77777777" w:rsidR="00B94722" w:rsidRPr="004A5629" w:rsidRDefault="00B94722" w:rsidP="00B94722">
            <w:pPr>
              <w:ind w:left="2160"/>
              <w:rPr>
                <w:rFonts w:ascii="Times New Roman" w:hAnsi="Times New Roman" w:cs="Times New Roman"/>
                <w:sz w:val="20"/>
                <w:szCs w:val="20"/>
              </w:rPr>
            </w:pPr>
          </w:p>
          <w:p w14:paraId="6419578E"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Repozytoriów GIT:</w:t>
            </w:r>
          </w:p>
          <w:p w14:paraId="3B40C438"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GitHub,</w:t>
            </w:r>
          </w:p>
          <w:p w14:paraId="3EB465D2"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Bitbucket</w:t>
            </w:r>
            <w:proofErr w:type="spellEnd"/>
            <w:r w:rsidRPr="004A5629">
              <w:rPr>
                <w:rFonts w:ascii="Times New Roman" w:hAnsi="Times New Roman" w:cs="Times New Roman"/>
                <w:sz w:val="20"/>
                <w:szCs w:val="20"/>
              </w:rPr>
              <w:t>.</w:t>
            </w:r>
          </w:p>
          <w:p w14:paraId="29B2FC16"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Wykonywanie pełnych, różnicowych oraz przyrostowych oraz logów transakcyjnych kopii zapasowych dla:</w:t>
            </w:r>
          </w:p>
          <w:p w14:paraId="527DA6D1"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Baz danych:</w:t>
            </w:r>
          </w:p>
          <w:p w14:paraId="39757D10"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Microsoft SQL,</w:t>
            </w:r>
          </w:p>
          <w:p w14:paraId="6B4BA02F"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MySQL,</w:t>
            </w:r>
          </w:p>
          <w:p w14:paraId="4F4D0EF4"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PostgreSQL</w:t>
            </w:r>
            <w:proofErr w:type="spellEnd"/>
            <w:r w:rsidRPr="004A5629">
              <w:rPr>
                <w:rFonts w:ascii="Times New Roman" w:hAnsi="Times New Roman" w:cs="Times New Roman"/>
                <w:sz w:val="20"/>
                <w:szCs w:val="20"/>
              </w:rPr>
              <w:t>,</w:t>
            </w:r>
          </w:p>
          <w:p w14:paraId="5A43856C" w14:textId="77777777" w:rsidR="00B94722" w:rsidRPr="004A5629" w:rsidRDefault="00B94722" w:rsidP="00B94722">
            <w:pPr>
              <w:numPr>
                <w:ilvl w:val="2"/>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Firebird</w:t>
            </w:r>
            <w:proofErr w:type="spellEnd"/>
            <w:r w:rsidRPr="004A5629">
              <w:rPr>
                <w:rFonts w:ascii="Times New Roman" w:hAnsi="Times New Roman" w:cs="Times New Roman"/>
                <w:sz w:val="20"/>
                <w:szCs w:val="20"/>
              </w:rPr>
              <w:t>,</w:t>
            </w:r>
          </w:p>
          <w:p w14:paraId="6B6277D1" w14:textId="77777777" w:rsidR="00B94722" w:rsidRPr="004A5629" w:rsidRDefault="00B94722" w:rsidP="00B94722">
            <w:pPr>
              <w:numPr>
                <w:ilvl w:val="2"/>
                <w:numId w:val="24"/>
              </w:numPr>
              <w:rPr>
                <w:rFonts w:ascii="Times New Roman" w:hAnsi="Times New Roman" w:cs="Times New Roman"/>
                <w:sz w:val="20"/>
                <w:szCs w:val="20"/>
              </w:rPr>
            </w:pPr>
            <w:r w:rsidRPr="004A5629">
              <w:rPr>
                <w:rFonts w:ascii="Times New Roman" w:hAnsi="Times New Roman" w:cs="Times New Roman"/>
                <w:sz w:val="20"/>
                <w:szCs w:val="20"/>
              </w:rPr>
              <w:t xml:space="preserve">Dowolnych innych przez podpięcie skryptów </w:t>
            </w:r>
            <w:proofErr w:type="spellStart"/>
            <w:r w:rsidRPr="004A5629">
              <w:rPr>
                <w:rFonts w:ascii="Times New Roman" w:hAnsi="Times New Roman" w:cs="Times New Roman"/>
                <w:sz w:val="20"/>
                <w:szCs w:val="20"/>
              </w:rPr>
              <w:t>pre</w:t>
            </w:r>
            <w:proofErr w:type="spellEnd"/>
            <w:r w:rsidRPr="004A5629">
              <w:rPr>
                <w:rFonts w:ascii="Times New Roman" w:hAnsi="Times New Roman" w:cs="Times New Roman"/>
                <w:sz w:val="20"/>
                <w:szCs w:val="20"/>
              </w:rPr>
              <w:t>/post.</w:t>
            </w:r>
          </w:p>
          <w:p w14:paraId="3B9B893B"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Szyfrowanie danych wykonywana po stronie stacji roboczej za pomocą algorytmu AES w trybie CBC z kluczem szyfrującym o długości:</w:t>
            </w:r>
          </w:p>
          <w:p w14:paraId="58EC8375"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 xml:space="preserve"> 128 bit,</w:t>
            </w:r>
          </w:p>
          <w:p w14:paraId="047C1658"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 xml:space="preserve"> 192 bit,</w:t>
            </w:r>
          </w:p>
          <w:p w14:paraId="2771E498"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 xml:space="preserve"> 256 bit.</w:t>
            </w:r>
          </w:p>
          <w:p w14:paraId="575B5EA7"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Kompresja danych wykonywana po stronie stacji roboczej za pomocą algorytmów:</w:t>
            </w:r>
          </w:p>
          <w:p w14:paraId="674B18CA" w14:textId="77777777" w:rsidR="00B94722" w:rsidRPr="004A5629" w:rsidRDefault="00B94722" w:rsidP="00B94722">
            <w:pPr>
              <w:numPr>
                <w:ilvl w:val="1"/>
                <w:numId w:val="24"/>
              </w:numPr>
              <w:rPr>
                <w:rFonts w:ascii="Times New Roman" w:hAnsi="Times New Roman" w:cs="Times New Roman"/>
                <w:sz w:val="20"/>
                <w:szCs w:val="20"/>
              </w:rPr>
            </w:pPr>
            <w:proofErr w:type="spellStart"/>
            <w:r w:rsidRPr="004A5629">
              <w:rPr>
                <w:rFonts w:ascii="Times New Roman" w:hAnsi="Times New Roman" w:cs="Times New Roman"/>
                <w:sz w:val="20"/>
                <w:szCs w:val="20"/>
              </w:rPr>
              <w:t>ZStandard</w:t>
            </w:r>
            <w:proofErr w:type="spellEnd"/>
            <w:r w:rsidRPr="004A5629">
              <w:rPr>
                <w:rFonts w:ascii="Times New Roman" w:hAnsi="Times New Roman" w:cs="Times New Roman"/>
                <w:sz w:val="20"/>
                <w:szCs w:val="20"/>
              </w:rPr>
              <w:t>,</w:t>
            </w:r>
          </w:p>
          <w:p w14:paraId="4702DB58" w14:textId="77777777" w:rsidR="00B94722" w:rsidRPr="004A5629" w:rsidRDefault="00B94722" w:rsidP="00B94722">
            <w:pPr>
              <w:numPr>
                <w:ilvl w:val="1"/>
                <w:numId w:val="24"/>
              </w:numPr>
              <w:rPr>
                <w:rFonts w:ascii="Times New Roman" w:hAnsi="Times New Roman" w:cs="Times New Roman"/>
                <w:sz w:val="20"/>
                <w:szCs w:val="20"/>
              </w:rPr>
            </w:pPr>
            <w:r w:rsidRPr="004A5629">
              <w:rPr>
                <w:rFonts w:ascii="Times New Roman" w:hAnsi="Times New Roman" w:cs="Times New Roman"/>
                <w:sz w:val="20"/>
                <w:szCs w:val="20"/>
              </w:rPr>
              <w:t>LZ4.</w:t>
            </w:r>
          </w:p>
          <w:p w14:paraId="53A59044"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umożliwia zarządzanie poziomem kompresji,</w:t>
            </w:r>
          </w:p>
          <w:p w14:paraId="119C5D9E"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Wykonywanie kopii zapasowej otwartych plików(VSS),</w:t>
            </w:r>
          </w:p>
          <w:p w14:paraId="36C032DE"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System umożliwia uruchamianie skryptów przed i po backupie,</w:t>
            </w:r>
          </w:p>
          <w:p w14:paraId="066C3888"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System umożliwia uruchamianie skryptów po wykonaniu migawki VSS,</w:t>
            </w:r>
          </w:p>
          <w:p w14:paraId="00C170A2"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System umożliwia automatyczne ponawianie prób utworzenia kopii zapasowej w przypadku błędów,</w:t>
            </w:r>
          </w:p>
          <w:p w14:paraId="180AA54F"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Backup jednego oraz wielu dysków/całego systemu operacyjnego(Windows) ze wsparciem dla partycji MBR oraz GPT,</w:t>
            </w:r>
          </w:p>
          <w:p w14:paraId="6B7492DA"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Backup plikowy,</w:t>
            </w:r>
          </w:p>
          <w:p w14:paraId="7232A1A7"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realizuje funkcjonalność jednoczesnego backupu wielu strumieni danych na to samo urządzenie dyskowe,</w:t>
            </w:r>
          </w:p>
          <w:p w14:paraId="1B706DD8"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umożliwia konsolidację wersji kopii zapasowych,</w:t>
            </w:r>
          </w:p>
          <w:p w14:paraId="4332B9C8"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 xml:space="preserve">Oprogramowanie zapewnia backup jednoprzebiegowy - nawet w przypadku wymagania </w:t>
            </w:r>
            <w:proofErr w:type="spellStart"/>
            <w:r w:rsidRPr="004A5629">
              <w:rPr>
                <w:rFonts w:ascii="Times New Roman" w:hAnsi="Times New Roman" w:cs="Times New Roman"/>
                <w:sz w:val="20"/>
                <w:szCs w:val="20"/>
              </w:rPr>
              <w:t>granularnego</w:t>
            </w:r>
            <w:proofErr w:type="spellEnd"/>
            <w:r w:rsidRPr="004A5629">
              <w:rPr>
                <w:rFonts w:ascii="Times New Roman" w:hAnsi="Times New Roman" w:cs="Times New Roman"/>
                <w:sz w:val="20"/>
                <w:szCs w:val="20"/>
              </w:rPr>
              <w:t xml:space="preserve"> odtworzenia,</w:t>
            </w:r>
          </w:p>
          <w:p w14:paraId="0C0DFDFC" w14:textId="77777777"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Oprogramowanie pozwala na automatyczne uruchomienie kopii zapasowej podczas zamykania systemu operacyjnego.</w:t>
            </w:r>
          </w:p>
          <w:p w14:paraId="3E35A98F" w14:textId="0FD5553C" w:rsidR="00B94722" w:rsidRPr="004A5629" w:rsidRDefault="00B94722" w:rsidP="00B94722">
            <w:pPr>
              <w:numPr>
                <w:ilvl w:val="0"/>
                <w:numId w:val="21"/>
              </w:numPr>
              <w:rPr>
                <w:rFonts w:ascii="Times New Roman" w:hAnsi="Times New Roman" w:cs="Times New Roman"/>
                <w:sz w:val="20"/>
                <w:szCs w:val="20"/>
              </w:rPr>
            </w:pPr>
            <w:r w:rsidRPr="004A5629">
              <w:rPr>
                <w:rFonts w:ascii="Times New Roman" w:hAnsi="Times New Roman" w:cs="Times New Roman"/>
                <w:sz w:val="20"/>
                <w:szCs w:val="20"/>
              </w:rPr>
              <w:lastRenderedPageBreak/>
              <w:t xml:space="preserve">Oprogramowanie pozwala na backup zaszyfrowanych partycji. </w:t>
            </w:r>
          </w:p>
        </w:tc>
        <w:tc>
          <w:tcPr>
            <w:tcW w:w="1977" w:type="pct"/>
          </w:tcPr>
          <w:p w14:paraId="2BB6B64E" w14:textId="77777777" w:rsidR="00B94722" w:rsidRPr="004A5629" w:rsidRDefault="00B94722" w:rsidP="00B94722">
            <w:pPr>
              <w:rPr>
                <w:rFonts w:ascii="Times New Roman" w:hAnsi="Times New Roman" w:cs="Times New Roman"/>
                <w:sz w:val="20"/>
                <w:szCs w:val="20"/>
              </w:rPr>
            </w:pPr>
          </w:p>
        </w:tc>
      </w:tr>
      <w:tr w:rsidR="00B94722" w:rsidRPr="004A5629" w14:paraId="6970C325" w14:textId="77777777" w:rsidTr="00D247DC">
        <w:tc>
          <w:tcPr>
            <w:tcW w:w="258" w:type="pct"/>
          </w:tcPr>
          <w:p w14:paraId="48F8A008" w14:textId="56F58421"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126.</w:t>
            </w:r>
          </w:p>
        </w:tc>
        <w:tc>
          <w:tcPr>
            <w:tcW w:w="775" w:type="pct"/>
          </w:tcPr>
          <w:p w14:paraId="05203298" w14:textId="25FB4E6A"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GIT</w:t>
            </w:r>
          </w:p>
        </w:tc>
        <w:tc>
          <w:tcPr>
            <w:tcW w:w="1990" w:type="pct"/>
          </w:tcPr>
          <w:p w14:paraId="34FC0888" w14:textId="77777777" w:rsidR="00B94722" w:rsidRPr="004A5629" w:rsidRDefault="00B94722" w:rsidP="00B94722">
            <w:pPr>
              <w:numPr>
                <w:ilvl w:val="0"/>
                <w:numId w:val="25"/>
              </w:numPr>
              <w:rPr>
                <w:rFonts w:ascii="Times New Roman" w:hAnsi="Times New Roman" w:cs="Times New Roman"/>
                <w:sz w:val="20"/>
                <w:szCs w:val="20"/>
              </w:rPr>
            </w:pPr>
            <w:r w:rsidRPr="004A5629">
              <w:rPr>
                <w:rFonts w:ascii="Times New Roman" w:hAnsi="Times New Roman" w:cs="Times New Roman"/>
                <w:sz w:val="20"/>
                <w:szCs w:val="20"/>
              </w:rPr>
              <w:t>Oprogramowanie zapewnia wsparcie dla repozytoriów lokalnych oraz zdalnych(dostępnych w usługach zewnętrznych),</w:t>
            </w:r>
          </w:p>
          <w:p w14:paraId="3F41A2F9" w14:textId="43E022F2" w:rsidR="00B94722" w:rsidRPr="004A5629" w:rsidRDefault="00B94722" w:rsidP="00B94722">
            <w:pPr>
              <w:numPr>
                <w:ilvl w:val="0"/>
                <w:numId w:val="24"/>
              </w:numPr>
              <w:rPr>
                <w:rFonts w:ascii="Times New Roman" w:hAnsi="Times New Roman" w:cs="Times New Roman"/>
                <w:sz w:val="20"/>
                <w:szCs w:val="20"/>
              </w:rPr>
            </w:pPr>
            <w:r w:rsidRPr="004A5629">
              <w:rPr>
                <w:rFonts w:ascii="Times New Roman" w:hAnsi="Times New Roman" w:cs="Times New Roman"/>
                <w:sz w:val="20"/>
                <w:szCs w:val="20"/>
              </w:rPr>
              <w:t xml:space="preserve">Oprogramowanie umożliwia zabezpieczenie metadanych repozytoriów(w zależności od zabezpieczanej usługi m.in.: </w:t>
            </w:r>
            <w:proofErr w:type="spellStart"/>
            <w:r w:rsidRPr="004A5629">
              <w:rPr>
                <w:rFonts w:ascii="Times New Roman" w:hAnsi="Times New Roman" w:cs="Times New Roman"/>
                <w:sz w:val="20"/>
                <w:szCs w:val="20"/>
              </w:rPr>
              <w:t>issues</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pull</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requests</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actions</w:t>
            </w:r>
            <w:proofErr w:type="spellEnd"/>
            <w:r w:rsidRPr="004A5629">
              <w:rPr>
                <w:rFonts w:ascii="Times New Roman" w:hAnsi="Times New Roman" w:cs="Times New Roman"/>
                <w:sz w:val="20"/>
                <w:szCs w:val="20"/>
              </w:rPr>
              <w:t>/</w:t>
            </w:r>
            <w:proofErr w:type="spellStart"/>
            <w:r w:rsidRPr="004A5629">
              <w:rPr>
                <w:rFonts w:ascii="Times New Roman" w:hAnsi="Times New Roman" w:cs="Times New Roman"/>
                <w:sz w:val="20"/>
                <w:szCs w:val="20"/>
              </w:rPr>
              <w:t>pipelines</w:t>
            </w:r>
            <w:proofErr w:type="spellEnd"/>
            <w:r w:rsidRPr="004A5629">
              <w:rPr>
                <w:rFonts w:ascii="Times New Roman" w:hAnsi="Times New Roman" w:cs="Times New Roman"/>
                <w:sz w:val="20"/>
                <w:szCs w:val="20"/>
              </w:rPr>
              <w:t xml:space="preserve">, </w:t>
            </w:r>
            <w:proofErr w:type="spellStart"/>
            <w:r w:rsidRPr="004A5629">
              <w:rPr>
                <w:rFonts w:ascii="Times New Roman" w:hAnsi="Times New Roman" w:cs="Times New Roman"/>
                <w:sz w:val="20"/>
                <w:szCs w:val="20"/>
              </w:rPr>
              <w:t>wiki</w:t>
            </w:r>
            <w:proofErr w:type="spellEnd"/>
            <w:r w:rsidRPr="004A5629">
              <w:rPr>
                <w:rFonts w:ascii="Times New Roman" w:hAnsi="Times New Roman" w:cs="Times New Roman"/>
                <w:sz w:val="20"/>
                <w:szCs w:val="20"/>
              </w:rPr>
              <w:t>).</w:t>
            </w:r>
          </w:p>
        </w:tc>
        <w:tc>
          <w:tcPr>
            <w:tcW w:w="1977" w:type="pct"/>
          </w:tcPr>
          <w:p w14:paraId="5415F54F" w14:textId="77777777" w:rsidR="00B94722" w:rsidRPr="004A5629" w:rsidRDefault="00B94722" w:rsidP="00B94722">
            <w:pPr>
              <w:rPr>
                <w:rFonts w:ascii="Times New Roman" w:hAnsi="Times New Roman" w:cs="Times New Roman"/>
                <w:sz w:val="20"/>
                <w:szCs w:val="20"/>
              </w:rPr>
            </w:pPr>
          </w:p>
        </w:tc>
      </w:tr>
      <w:tr w:rsidR="00B94722" w:rsidRPr="004A5629" w14:paraId="5202CC09" w14:textId="77777777" w:rsidTr="00D247DC">
        <w:tc>
          <w:tcPr>
            <w:tcW w:w="258" w:type="pct"/>
          </w:tcPr>
          <w:p w14:paraId="1FF7CEB5" w14:textId="23DAC79F"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127.</w:t>
            </w:r>
          </w:p>
        </w:tc>
        <w:tc>
          <w:tcPr>
            <w:tcW w:w="775" w:type="pct"/>
          </w:tcPr>
          <w:p w14:paraId="00C1A8C9" w14:textId="505A64C3"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Licencjonowanie</w:t>
            </w:r>
          </w:p>
        </w:tc>
        <w:tc>
          <w:tcPr>
            <w:tcW w:w="1990" w:type="pct"/>
          </w:tcPr>
          <w:p w14:paraId="36D87178" w14:textId="77777777" w:rsidR="00B94722" w:rsidRPr="004A5629" w:rsidRDefault="00B94722" w:rsidP="00B94722">
            <w:pPr>
              <w:numPr>
                <w:ilvl w:val="0"/>
                <w:numId w:val="12"/>
              </w:numPr>
              <w:rPr>
                <w:rFonts w:ascii="Times New Roman" w:hAnsi="Times New Roman" w:cs="Times New Roman"/>
                <w:sz w:val="20"/>
                <w:szCs w:val="20"/>
              </w:rPr>
            </w:pPr>
            <w:r w:rsidRPr="004A5629">
              <w:rPr>
                <w:rFonts w:ascii="Times New Roman" w:hAnsi="Times New Roman" w:cs="Times New Roman"/>
                <w:sz w:val="20"/>
                <w:szCs w:val="20"/>
              </w:rPr>
              <w:t>Sposób licencjonowania opiera się na:</w:t>
            </w:r>
            <w:r w:rsidRPr="004A5629">
              <w:rPr>
                <w:rFonts w:ascii="Times New Roman" w:hAnsi="Times New Roman" w:cs="Times New Roman"/>
                <w:sz w:val="20"/>
                <w:szCs w:val="20"/>
              </w:rPr>
              <w:tab/>
            </w:r>
          </w:p>
          <w:p w14:paraId="2885E043"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Ilości serwerów/</w:t>
            </w:r>
            <w:proofErr w:type="spellStart"/>
            <w:r w:rsidRPr="004A5629">
              <w:rPr>
                <w:rFonts w:ascii="Times New Roman" w:hAnsi="Times New Roman" w:cs="Times New Roman"/>
                <w:sz w:val="20"/>
                <w:szCs w:val="20"/>
              </w:rPr>
              <w:t>endpointów</w:t>
            </w:r>
            <w:proofErr w:type="spellEnd"/>
            <w:r w:rsidRPr="004A5629">
              <w:rPr>
                <w:rFonts w:ascii="Times New Roman" w:hAnsi="Times New Roman" w:cs="Times New Roman"/>
                <w:sz w:val="20"/>
                <w:szCs w:val="20"/>
              </w:rPr>
              <w:t>- dla fizycznych urządzeń,</w:t>
            </w:r>
          </w:p>
          <w:p w14:paraId="32F931BF"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Ilości fizycznych hostów - dla środowisk wirtualnych,</w:t>
            </w:r>
          </w:p>
          <w:p w14:paraId="1CF64A33"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Ilości repozytoriów - dla GIT.</w:t>
            </w:r>
          </w:p>
          <w:p w14:paraId="2F8949E4" w14:textId="77777777" w:rsidR="00B94722" w:rsidRPr="004A5629" w:rsidRDefault="00B94722" w:rsidP="00B94722">
            <w:pPr>
              <w:numPr>
                <w:ilvl w:val="0"/>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Licencje w wersji wieczystej powinny pozwalać na :</w:t>
            </w:r>
          </w:p>
          <w:p w14:paraId="40E46E9E"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 xml:space="preserve">zabezpieczenie 60 fizycznych </w:t>
            </w:r>
            <w:proofErr w:type="spellStart"/>
            <w:r w:rsidRPr="004A5629">
              <w:rPr>
                <w:rFonts w:ascii="Times New Roman" w:hAnsi="Times New Roman" w:cs="Times New Roman"/>
                <w:sz w:val="20"/>
                <w:szCs w:val="20"/>
              </w:rPr>
              <w:t>endpointów</w:t>
            </w:r>
            <w:proofErr w:type="spellEnd"/>
            <w:r w:rsidRPr="004A5629">
              <w:rPr>
                <w:rFonts w:ascii="Times New Roman" w:hAnsi="Times New Roman" w:cs="Times New Roman"/>
                <w:sz w:val="20"/>
                <w:szCs w:val="20"/>
              </w:rPr>
              <w:t>,</w:t>
            </w:r>
          </w:p>
          <w:p w14:paraId="1674857C" w14:textId="77777777" w:rsidR="00B94722" w:rsidRPr="004A5629" w:rsidRDefault="00B94722" w:rsidP="00B94722">
            <w:pPr>
              <w:numPr>
                <w:ilvl w:val="1"/>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2 fizycznych serwerów.</w:t>
            </w:r>
          </w:p>
          <w:p w14:paraId="0F31909C" w14:textId="77777777" w:rsidR="00B94722" w:rsidRPr="004A5629" w:rsidRDefault="00B94722" w:rsidP="00B94722">
            <w:pPr>
              <w:numPr>
                <w:ilvl w:val="0"/>
                <w:numId w:val="12"/>
              </w:numPr>
              <w:suppressAutoHyphens/>
              <w:spacing w:line="276" w:lineRule="auto"/>
              <w:rPr>
                <w:rFonts w:ascii="Times New Roman" w:hAnsi="Times New Roman" w:cs="Times New Roman"/>
                <w:sz w:val="20"/>
                <w:szCs w:val="20"/>
              </w:rPr>
            </w:pPr>
            <w:r w:rsidRPr="004A5629">
              <w:rPr>
                <w:rFonts w:ascii="Times New Roman" w:hAnsi="Times New Roman" w:cs="Times New Roman"/>
                <w:sz w:val="20"/>
                <w:szCs w:val="20"/>
              </w:rPr>
              <w:t>Wsparcie techniczne:</w:t>
            </w:r>
          </w:p>
          <w:p w14:paraId="7B856ABD" w14:textId="6292ED64" w:rsidR="00B94722" w:rsidRPr="004A5629" w:rsidRDefault="00B94722" w:rsidP="00B94722">
            <w:pPr>
              <w:pStyle w:val="Akapitzlist"/>
              <w:numPr>
                <w:ilvl w:val="0"/>
                <w:numId w:val="13"/>
              </w:numPr>
              <w:suppressAutoHyphens/>
              <w:spacing w:line="276" w:lineRule="auto"/>
              <w:contextualSpacing/>
              <w:rPr>
                <w:rFonts w:ascii="Times New Roman" w:eastAsiaTheme="minorHAnsi" w:hAnsi="Times New Roman"/>
                <w:sz w:val="20"/>
                <w:szCs w:val="20"/>
              </w:rPr>
            </w:pPr>
            <w:r w:rsidRPr="004A5629">
              <w:rPr>
                <w:rFonts w:ascii="Times New Roman" w:eastAsiaTheme="minorHAnsi" w:hAnsi="Times New Roman"/>
                <w:sz w:val="20"/>
                <w:szCs w:val="20"/>
              </w:rPr>
              <w:t>Św</w:t>
            </w:r>
            <w:r w:rsidR="00951D3A">
              <w:rPr>
                <w:rFonts w:ascii="Times New Roman" w:eastAsiaTheme="minorHAnsi" w:hAnsi="Times New Roman"/>
                <w:sz w:val="20"/>
                <w:szCs w:val="20"/>
              </w:rPr>
              <w:t>iadczone jest w języku polskim,</w:t>
            </w:r>
          </w:p>
          <w:p w14:paraId="485CCC18" w14:textId="77777777" w:rsidR="00B94722" w:rsidRPr="004A5629" w:rsidRDefault="00B94722" w:rsidP="00B94722">
            <w:pPr>
              <w:pStyle w:val="Akapitzlist"/>
              <w:numPr>
                <w:ilvl w:val="0"/>
                <w:numId w:val="13"/>
              </w:numPr>
              <w:suppressAutoHyphens/>
              <w:spacing w:line="276" w:lineRule="auto"/>
              <w:contextualSpacing/>
              <w:rPr>
                <w:rFonts w:ascii="Times New Roman" w:eastAsiaTheme="minorHAnsi" w:hAnsi="Times New Roman"/>
                <w:sz w:val="20"/>
                <w:szCs w:val="20"/>
              </w:rPr>
            </w:pPr>
            <w:r w:rsidRPr="004A5629">
              <w:rPr>
                <w:rFonts w:ascii="Times New Roman" w:eastAsiaTheme="minorHAnsi" w:hAnsi="Times New Roman"/>
                <w:sz w:val="20"/>
                <w:szCs w:val="20"/>
              </w:rPr>
              <w:t>Zapewnia dostęp do aktualizacji oprogramowania,</w:t>
            </w:r>
          </w:p>
          <w:p w14:paraId="2B0EA33D" w14:textId="77777777" w:rsidR="00B94722" w:rsidRPr="004A5629" w:rsidRDefault="00B94722" w:rsidP="00B94722">
            <w:pPr>
              <w:pStyle w:val="Akapitzlist"/>
              <w:numPr>
                <w:ilvl w:val="0"/>
                <w:numId w:val="13"/>
              </w:numPr>
              <w:suppressAutoHyphens/>
              <w:spacing w:line="276" w:lineRule="auto"/>
              <w:contextualSpacing/>
              <w:rPr>
                <w:rFonts w:ascii="Times New Roman" w:eastAsiaTheme="minorHAnsi" w:hAnsi="Times New Roman"/>
                <w:sz w:val="20"/>
                <w:szCs w:val="20"/>
              </w:rPr>
            </w:pPr>
            <w:r w:rsidRPr="004A5629">
              <w:rPr>
                <w:rFonts w:ascii="Times New Roman" w:eastAsiaTheme="minorHAnsi" w:hAnsi="Times New Roman"/>
                <w:sz w:val="20"/>
                <w:szCs w:val="20"/>
              </w:rPr>
              <w:t xml:space="preserve">Umożliwia korzystanie z połączeń zdalnych, systemu </w:t>
            </w:r>
            <w:proofErr w:type="spellStart"/>
            <w:r w:rsidRPr="004A5629">
              <w:rPr>
                <w:rFonts w:ascii="Times New Roman" w:eastAsiaTheme="minorHAnsi" w:hAnsi="Times New Roman"/>
                <w:sz w:val="20"/>
                <w:szCs w:val="20"/>
              </w:rPr>
              <w:t>ticketowego</w:t>
            </w:r>
            <w:proofErr w:type="spellEnd"/>
            <w:r w:rsidRPr="004A5629">
              <w:rPr>
                <w:rFonts w:ascii="Times New Roman" w:eastAsiaTheme="minorHAnsi" w:hAnsi="Times New Roman"/>
                <w:sz w:val="20"/>
                <w:szCs w:val="20"/>
              </w:rPr>
              <w:t xml:space="preserve"> oraz wsparcia telefonicznego,</w:t>
            </w:r>
          </w:p>
          <w:p w14:paraId="2074CEE2" w14:textId="6B9931ED" w:rsidR="00B94722" w:rsidRPr="004A5629" w:rsidRDefault="00B94722" w:rsidP="00B94722">
            <w:pPr>
              <w:numPr>
                <w:ilvl w:val="0"/>
                <w:numId w:val="25"/>
              </w:numPr>
              <w:rPr>
                <w:rFonts w:ascii="Times New Roman" w:hAnsi="Times New Roman" w:cs="Times New Roman"/>
                <w:sz w:val="20"/>
                <w:szCs w:val="20"/>
              </w:rPr>
            </w:pPr>
            <w:r w:rsidRPr="004A5629">
              <w:rPr>
                <w:rFonts w:ascii="Times New Roman" w:hAnsi="Times New Roman" w:cs="Times New Roman"/>
                <w:sz w:val="20"/>
                <w:szCs w:val="20"/>
              </w:rPr>
              <w:t xml:space="preserve">Obowiązuje przez okres 12 miesięcy </w:t>
            </w:r>
          </w:p>
        </w:tc>
        <w:tc>
          <w:tcPr>
            <w:tcW w:w="1977" w:type="pct"/>
          </w:tcPr>
          <w:p w14:paraId="3C317FDB" w14:textId="77777777" w:rsidR="00B94722" w:rsidRPr="004A5629" w:rsidRDefault="00B94722" w:rsidP="00B94722">
            <w:pPr>
              <w:rPr>
                <w:rFonts w:ascii="Times New Roman" w:hAnsi="Times New Roman" w:cs="Times New Roman"/>
                <w:sz w:val="20"/>
                <w:szCs w:val="20"/>
              </w:rPr>
            </w:pPr>
          </w:p>
        </w:tc>
      </w:tr>
      <w:tr w:rsidR="00B94722" w:rsidRPr="004A5629" w14:paraId="3E55E343" w14:textId="77777777" w:rsidTr="00D247DC">
        <w:tc>
          <w:tcPr>
            <w:tcW w:w="258" w:type="pct"/>
          </w:tcPr>
          <w:p w14:paraId="5C5008EF" w14:textId="1B28EC3D" w:rsidR="00B94722" w:rsidRPr="004A5629" w:rsidRDefault="00D8159E" w:rsidP="00B94722">
            <w:pPr>
              <w:spacing w:line="276" w:lineRule="auto"/>
              <w:contextualSpacing/>
              <w:rPr>
                <w:rFonts w:ascii="Times New Roman" w:hAnsi="Times New Roman" w:cs="Times New Roman"/>
                <w:sz w:val="20"/>
                <w:szCs w:val="20"/>
              </w:rPr>
            </w:pPr>
            <w:r>
              <w:rPr>
                <w:rFonts w:ascii="Times New Roman" w:hAnsi="Times New Roman" w:cs="Times New Roman"/>
                <w:sz w:val="20"/>
                <w:szCs w:val="20"/>
              </w:rPr>
              <w:t>128.</w:t>
            </w:r>
          </w:p>
        </w:tc>
        <w:tc>
          <w:tcPr>
            <w:tcW w:w="775" w:type="pct"/>
          </w:tcPr>
          <w:p w14:paraId="0573967D" w14:textId="7FFC594D" w:rsidR="00B94722" w:rsidRPr="004A5629" w:rsidRDefault="00B94722" w:rsidP="00B94722">
            <w:pPr>
              <w:rPr>
                <w:rFonts w:ascii="Times New Roman" w:hAnsi="Times New Roman" w:cs="Times New Roman"/>
                <w:sz w:val="20"/>
                <w:szCs w:val="20"/>
              </w:rPr>
            </w:pPr>
            <w:r w:rsidRPr="004A5629">
              <w:rPr>
                <w:rFonts w:ascii="Times New Roman" w:hAnsi="Times New Roman" w:cs="Times New Roman"/>
                <w:sz w:val="20"/>
                <w:szCs w:val="20"/>
              </w:rPr>
              <w:t>Wdrożenie dla części II-ej</w:t>
            </w:r>
          </w:p>
        </w:tc>
        <w:tc>
          <w:tcPr>
            <w:tcW w:w="1990" w:type="pct"/>
          </w:tcPr>
          <w:p w14:paraId="0EFAE89F" w14:textId="478B3351" w:rsidR="00B94722" w:rsidRPr="004A5629" w:rsidRDefault="00B94722" w:rsidP="00B94722">
            <w:pPr>
              <w:numPr>
                <w:ilvl w:val="0"/>
                <w:numId w:val="5"/>
              </w:numPr>
              <w:rPr>
                <w:rFonts w:ascii="Times New Roman" w:hAnsi="Times New Roman" w:cs="Times New Roman"/>
                <w:sz w:val="20"/>
                <w:szCs w:val="20"/>
              </w:rPr>
            </w:pPr>
            <w:r w:rsidRPr="004A5629">
              <w:rPr>
                <w:rFonts w:ascii="Times New Roman" w:hAnsi="Times New Roman" w:cs="Times New Roman"/>
                <w:sz w:val="20"/>
                <w:szCs w:val="20"/>
              </w:rPr>
              <w:t xml:space="preserve">Wdrożenie </w:t>
            </w:r>
            <w:r w:rsidR="00951D3A">
              <w:rPr>
                <w:rFonts w:ascii="Times New Roman" w:hAnsi="Times New Roman" w:cs="Times New Roman"/>
                <w:sz w:val="20"/>
                <w:szCs w:val="20"/>
              </w:rPr>
              <w:t>może</w:t>
            </w:r>
            <w:r w:rsidRPr="004A5629">
              <w:rPr>
                <w:rFonts w:ascii="Times New Roman" w:hAnsi="Times New Roman" w:cs="Times New Roman"/>
                <w:sz w:val="20"/>
                <w:szCs w:val="20"/>
              </w:rPr>
              <w:t xml:space="preserve"> się odbyć w formie zdalnej,</w:t>
            </w:r>
          </w:p>
          <w:p w14:paraId="79CFFE4C" w14:textId="77777777" w:rsidR="00B94722" w:rsidRPr="004A5629" w:rsidRDefault="00B94722" w:rsidP="00B94722">
            <w:pPr>
              <w:numPr>
                <w:ilvl w:val="0"/>
                <w:numId w:val="5"/>
              </w:numPr>
              <w:rPr>
                <w:rFonts w:ascii="Times New Roman" w:hAnsi="Times New Roman" w:cs="Times New Roman"/>
                <w:sz w:val="20"/>
                <w:szCs w:val="20"/>
              </w:rPr>
            </w:pPr>
            <w:r w:rsidRPr="004A5629">
              <w:rPr>
                <w:rFonts w:ascii="Times New Roman" w:hAnsi="Times New Roman" w:cs="Times New Roman"/>
                <w:sz w:val="20"/>
                <w:szCs w:val="20"/>
              </w:rPr>
              <w:t>Wdrożenie musi się odbyć w języku polskim,</w:t>
            </w:r>
          </w:p>
          <w:p w14:paraId="3E60EED6" w14:textId="3B5BA2EB" w:rsidR="00B94722" w:rsidRPr="004A5629" w:rsidRDefault="00B94722" w:rsidP="00B94722">
            <w:pPr>
              <w:numPr>
                <w:ilvl w:val="0"/>
                <w:numId w:val="12"/>
              </w:numPr>
              <w:rPr>
                <w:rFonts w:ascii="Times New Roman" w:hAnsi="Times New Roman" w:cs="Times New Roman"/>
                <w:sz w:val="20"/>
                <w:szCs w:val="20"/>
              </w:rPr>
            </w:pPr>
            <w:r w:rsidRPr="004A5629">
              <w:rPr>
                <w:rFonts w:ascii="Times New Roman" w:hAnsi="Times New Roman" w:cs="Times New Roman"/>
                <w:sz w:val="20"/>
                <w:szCs w:val="20"/>
              </w:rPr>
              <w:t>Wdrożenie musi obejmować krótkie, podstawowe szkolenie z obsługi oprogramowania.</w:t>
            </w:r>
            <w:r w:rsidRPr="004A5629">
              <w:rPr>
                <w:rFonts w:ascii="Times New Roman" w:hAnsi="Times New Roman" w:cs="Times New Roman"/>
                <w:sz w:val="20"/>
                <w:szCs w:val="20"/>
              </w:rPr>
              <w:tab/>
            </w:r>
          </w:p>
        </w:tc>
        <w:tc>
          <w:tcPr>
            <w:tcW w:w="1977" w:type="pct"/>
          </w:tcPr>
          <w:p w14:paraId="27B74EC7" w14:textId="77777777" w:rsidR="00B94722" w:rsidRPr="004A5629" w:rsidRDefault="00B94722" w:rsidP="00B94722">
            <w:pPr>
              <w:rPr>
                <w:rFonts w:ascii="Times New Roman" w:hAnsi="Times New Roman" w:cs="Times New Roman"/>
                <w:sz w:val="20"/>
                <w:szCs w:val="20"/>
              </w:rPr>
            </w:pPr>
          </w:p>
        </w:tc>
      </w:tr>
    </w:tbl>
    <w:p w14:paraId="6615D6A8" w14:textId="77777777" w:rsidR="00B45908" w:rsidRPr="00245D82" w:rsidRDefault="00B45908" w:rsidP="00B45908">
      <w:pPr>
        <w:tabs>
          <w:tab w:val="left" w:pos="0"/>
        </w:tabs>
        <w:spacing w:line="276" w:lineRule="auto"/>
        <w:ind w:right="-468"/>
        <w:jc w:val="both"/>
        <w:rPr>
          <w:rFonts w:ascii="Calibri" w:hAnsi="Calibri"/>
        </w:rPr>
      </w:pPr>
    </w:p>
    <w:p w14:paraId="6ED8CB03" w14:textId="77777777" w:rsidR="00B45908" w:rsidRPr="00B45908" w:rsidRDefault="00B45908" w:rsidP="00B45908">
      <w:pPr>
        <w:numPr>
          <w:ilvl w:val="0"/>
          <w:numId w:val="30"/>
        </w:numPr>
        <w:tabs>
          <w:tab w:val="left" w:pos="284"/>
        </w:tabs>
        <w:spacing w:after="0" w:line="276" w:lineRule="auto"/>
        <w:ind w:left="0" w:firstLine="0"/>
        <w:jc w:val="both"/>
        <w:rPr>
          <w:rFonts w:ascii="Calibri" w:hAnsi="Calibri"/>
          <w:b/>
          <w:bCs/>
        </w:rPr>
      </w:pPr>
      <w:r w:rsidRPr="00245D82">
        <w:rPr>
          <w:rFonts w:ascii="Calibri" w:hAnsi="Calibri"/>
        </w:rPr>
        <w:t>Oświadczamy, że w cenie niniejszej oferty zostały uwzględnione wszystkie koszty wykonania zamówienia.</w:t>
      </w:r>
    </w:p>
    <w:p w14:paraId="0DF12615" w14:textId="1338FE93" w:rsidR="00B45908" w:rsidRPr="00A34ABE" w:rsidRDefault="00B45908" w:rsidP="00B45908">
      <w:pPr>
        <w:numPr>
          <w:ilvl w:val="0"/>
          <w:numId w:val="30"/>
        </w:numPr>
        <w:tabs>
          <w:tab w:val="left" w:pos="284"/>
        </w:tabs>
        <w:spacing w:after="0" w:line="276" w:lineRule="auto"/>
        <w:ind w:left="0" w:firstLine="0"/>
        <w:jc w:val="both"/>
        <w:rPr>
          <w:rFonts w:ascii="Calibri" w:hAnsi="Calibri"/>
          <w:b/>
          <w:bCs/>
        </w:rPr>
      </w:pPr>
      <w:r w:rsidRPr="00B45908">
        <w:rPr>
          <w:rFonts w:ascii="Calibri" w:hAnsi="Calibri"/>
          <w:bCs/>
        </w:rPr>
        <w:t>Termin wykonania za</w:t>
      </w:r>
      <w:r w:rsidR="00997312">
        <w:rPr>
          <w:rFonts w:ascii="Calibri" w:hAnsi="Calibri"/>
          <w:bCs/>
        </w:rPr>
        <w:t>mówienia zgodnie z zapisami SWZ.</w:t>
      </w:r>
    </w:p>
    <w:p w14:paraId="74C8C745" w14:textId="21E991D0" w:rsidR="00A34ABE" w:rsidRPr="00A34ABE" w:rsidRDefault="00B45908" w:rsidP="00A34ABE">
      <w:pPr>
        <w:numPr>
          <w:ilvl w:val="0"/>
          <w:numId w:val="30"/>
        </w:numPr>
        <w:tabs>
          <w:tab w:val="left" w:pos="284"/>
        </w:tabs>
        <w:spacing w:after="0" w:line="276" w:lineRule="auto"/>
        <w:ind w:left="0" w:firstLine="0"/>
        <w:jc w:val="both"/>
        <w:rPr>
          <w:rFonts w:ascii="Calibri" w:hAnsi="Calibri"/>
          <w:b/>
          <w:bCs/>
        </w:rPr>
      </w:pPr>
      <w:r w:rsidRPr="00A34ABE">
        <w:rPr>
          <w:rFonts w:ascii="Calibri" w:hAnsi="Calibri"/>
        </w:rPr>
        <w:t xml:space="preserve">Na wykonane zadanie objęte zamówieniem udzielamy: </w:t>
      </w:r>
      <w:r w:rsidR="00520436" w:rsidRPr="00A34ABE">
        <w:rPr>
          <w:rFonts w:ascii="Calibri" w:hAnsi="Calibri"/>
        </w:rPr>
        <w:t>………..</w:t>
      </w:r>
      <w:r w:rsidRPr="00A34ABE">
        <w:rPr>
          <w:rFonts w:ascii="Calibri" w:hAnsi="Calibri"/>
          <w:bCs/>
        </w:rPr>
        <w:t xml:space="preserve"> gwarancji i</w:t>
      </w:r>
      <w:r w:rsidRPr="00A34ABE">
        <w:rPr>
          <w:rFonts w:ascii="Calibri" w:hAnsi="Calibri"/>
        </w:rPr>
        <w:t xml:space="preserve"> rękojmi </w:t>
      </w:r>
      <w:r w:rsidR="00A34ABE" w:rsidRPr="00A34ABE">
        <w:rPr>
          <w:rFonts w:ascii="Calibri" w:hAnsi="Calibri"/>
        </w:rPr>
        <w:t xml:space="preserve">na sprzęt komputerowy (tj. komputer stacjonarny AIO oraz komputer przenośny) </w:t>
      </w:r>
      <w:r w:rsidRPr="00A34ABE">
        <w:rPr>
          <w:rFonts w:ascii="Calibri" w:hAnsi="Calibri"/>
        </w:rPr>
        <w:t xml:space="preserve">od daty podpisania protokołu końcowego odbioru dostawy. </w:t>
      </w:r>
    </w:p>
    <w:p w14:paraId="2075FC96" w14:textId="1EC6AA9F" w:rsidR="00B45908" w:rsidRPr="00B45908" w:rsidRDefault="00B45908" w:rsidP="00B45908">
      <w:pPr>
        <w:numPr>
          <w:ilvl w:val="0"/>
          <w:numId w:val="30"/>
        </w:numPr>
        <w:tabs>
          <w:tab w:val="left" w:pos="284"/>
        </w:tabs>
        <w:spacing w:after="0" w:line="276" w:lineRule="auto"/>
        <w:ind w:left="0" w:firstLine="0"/>
        <w:jc w:val="both"/>
        <w:rPr>
          <w:rFonts w:ascii="Calibri" w:hAnsi="Calibri"/>
          <w:b/>
          <w:bCs/>
        </w:rPr>
      </w:pPr>
      <w:r w:rsidRPr="00B45908">
        <w:rPr>
          <w:rFonts w:ascii="Calibri" w:hAnsi="Calibri"/>
        </w:rPr>
        <w:t>Zamówienie będzie wykonywane przy udziale podwykonawców (zaznaczyć właściwe):</w:t>
      </w:r>
    </w:p>
    <w:p w14:paraId="6967BE29" w14:textId="77777777" w:rsidR="00B45908" w:rsidRPr="00245D82" w:rsidRDefault="00B45908" w:rsidP="00B45908">
      <w:pPr>
        <w:numPr>
          <w:ilvl w:val="0"/>
          <w:numId w:val="28"/>
        </w:numPr>
        <w:autoSpaceDE w:val="0"/>
        <w:autoSpaceDN w:val="0"/>
        <w:adjustRightInd w:val="0"/>
        <w:spacing w:after="0" w:line="240" w:lineRule="auto"/>
        <w:jc w:val="both"/>
        <w:rPr>
          <w:rFonts w:ascii="Calibri" w:hAnsi="Calibri"/>
        </w:rPr>
      </w:pPr>
      <w:r w:rsidRPr="00245D82">
        <w:rPr>
          <w:rFonts w:ascii="Calibri" w:hAnsi="Calibri"/>
        </w:rPr>
        <w:t xml:space="preserve">    nie, </w:t>
      </w:r>
    </w:p>
    <w:p w14:paraId="6400D278" w14:textId="38C1A126" w:rsidR="00B45908" w:rsidRPr="00D3373E" w:rsidRDefault="00B45908" w:rsidP="00B45908">
      <w:pPr>
        <w:numPr>
          <w:ilvl w:val="0"/>
          <w:numId w:val="28"/>
        </w:numPr>
        <w:autoSpaceDE w:val="0"/>
        <w:autoSpaceDN w:val="0"/>
        <w:adjustRightInd w:val="0"/>
        <w:spacing w:after="0" w:line="240" w:lineRule="auto"/>
        <w:jc w:val="both"/>
        <w:rPr>
          <w:rFonts w:ascii="Calibri" w:hAnsi="Calibri"/>
        </w:rPr>
      </w:pPr>
      <w:r w:rsidRPr="00245D82">
        <w:rPr>
          <w:rFonts w:ascii="Calibri" w:hAnsi="Calibri"/>
        </w:rPr>
        <w:t xml:space="preserve">    tak, następujące prace planujemy zlecić podwykonawcom</w:t>
      </w: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709"/>
        <w:gridCol w:w="5386"/>
        <w:gridCol w:w="2977"/>
      </w:tblGrid>
      <w:tr w:rsidR="00B45908" w:rsidRPr="00245D82" w14:paraId="2143CA72" w14:textId="77777777" w:rsidTr="00D3373E">
        <w:tc>
          <w:tcPr>
            <w:tcW w:w="709" w:type="dxa"/>
            <w:tcBorders>
              <w:top w:val="single" w:sz="4" w:space="0" w:color="auto"/>
              <w:left w:val="single" w:sz="1" w:space="0" w:color="000000"/>
              <w:bottom w:val="single" w:sz="1" w:space="0" w:color="000000"/>
            </w:tcBorders>
            <w:vAlign w:val="center"/>
          </w:tcPr>
          <w:p w14:paraId="0E9728CD" w14:textId="77777777" w:rsidR="00B45908" w:rsidRPr="00245D82" w:rsidRDefault="00B45908" w:rsidP="00CB3D1E">
            <w:pPr>
              <w:autoSpaceDE w:val="0"/>
              <w:autoSpaceDN w:val="0"/>
              <w:adjustRightInd w:val="0"/>
              <w:jc w:val="both"/>
              <w:rPr>
                <w:rFonts w:ascii="Calibri" w:hAnsi="Calibri"/>
                <w:b/>
              </w:rPr>
            </w:pPr>
            <w:r w:rsidRPr="00245D82">
              <w:rPr>
                <w:rFonts w:ascii="Calibri" w:hAnsi="Calibri"/>
                <w:b/>
              </w:rPr>
              <w:lastRenderedPageBreak/>
              <w:t>Lp.</w:t>
            </w:r>
          </w:p>
        </w:tc>
        <w:tc>
          <w:tcPr>
            <w:tcW w:w="5386" w:type="dxa"/>
            <w:tcBorders>
              <w:top w:val="single" w:sz="4" w:space="0" w:color="auto"/>
              <w:left w:val="single" w:sz="1" w:space="0" w:color="000000"/>
              <w:bottom w:val="single" w:sz="1" w:space="0" w:color="000000"/>
              <w:right w:val="single" w:sz="4" w:space="0" w:color="auto"/>
            </w:tcBorders>
            <w:vAlign w:val="center"/>
          </w:tcPr>
          <w:p w14:paraId="580506D4" w14:textId="77777777" w:rsidR="00B45908" w:rsidRPr="00245D82" w:rsidRDefault="00B45908" w:rsidP="00CB3D1E">
            <w:pPr>
              <w:autoSpaceDE w:val="0"/>
              <w:autoSpaceDN w:val="0"/>
              <w:adjustRightInd w:val="0"/>
              <w:jc w:val="center"/>
              <w:rPr>
                <w:rFonts w:ascii="Calibri" w:hAnsi="Calibri"/>
                <w:b/>
              </w:rPr>
            </w:pPr>
            <w:r w:rsidRPr="00245D82">
              <w:rPr>
                <w:rFonts w:ascii="Calibri" w:hAnsi="Calibri"/>
                <w:b/>
              </w:rPr>
              <w:t>Zakres dostaw jakie zamierzamy powierzyć do realizacji podwykonawcom</w:t>
            </w:r>
          </w:p>
        </w:tc>
        <w:tc>
          <w:tcPr>
            <w:tcW w:w="2977" w:type="dxa"/>
            <w:tcBorders>
              <w:top w:val="single" w:sz="4" w:space="0" w:color="auto"/>
              <w:left w:val="single" w:sz="4" w:space="0" w:color="auto"/>
              <w:bottom w:val="single" w:sz="1" w:space="0" w:color="000000"/>
              <w:right w:val="single" w:sz="1" w:space="0" w:color="000000"/>
            </w:tcBorders>
            <w:vAlign w:val="center"/>
          </w:tcPr>
          <w:p w14:paraId="53E3E25C" w14:textId="77777777" w:rsidR="00B45908" w:rsidRPr="00245D82" w:rsidRDefault="00B45908" w:rsidP="00CB3D1E">
            <w:pPr>
              <w:autoSpaceDE w:val="0"/>
              <w:autoSpaceDN w:val="0"/>
              <w:adjustRightInd w:val="0"/>
              <w:jc w:val="center"/>
              <w:rPr>
                <w:rFonts w:ascii="Calibri" w:hAnsi="Calibri"/>
                <w:b/>
              </w:rPr>
            </w:pPr>
            <w:r w:rsidRPr="00245D82">
              <w:rPr>
                <w:rFonts w:ascii="Calibri" w:hAnsi="Calibri"/>
                <w:b/>
              </w:rPr>
              <w:t>Nazwa i adres podwykonawcy</w:t>
            </w:r>
          </w:p>
          <w:p w14:paraId="686FBA1D" w14:textId="77777777" w:rsidR="00B45908" w:rsidRPr="00245D82" w:rsidRDefault="00B45908" w:rsidP="00CB3D1E">
            <w:pPr>
              <w:autoSpaceDE w:val="0"/>
              <w:autoSpaceDN w:val="0"/>
              <w:adjustRightInd w:val="0"/>
              <w:jc w:val="center"/>
              <w:rPr>
                <w:rFonts w:ascii="Calibri" w:hAnsi="Calibri"/>
                <w:b/>
              </w:rPr>
            </w:pPr>
          </w:p>
        </w:tc>
      </w:tr>
      <w:tr w:rsidR="00B45908" w:rsidRPr="00245D82" w14:paraId="618E65F6" w14:textId="77777777" w:rsidTr="00D3373E">
        <w:trPr>
          <w:trHeight w:val="283"/>
        </w:trPr>
        <w:tc>
          <w:tcPr>
            <w:tcW w:w="709" w:type="dxa"/>
            <w:tcBorders>
              <w:left w:val="single" w:sz="1" w:space="0" w:color="000000"/>
              <w:bottom w:val="single" w:sz="1" w:space="0" w:color="000000"/>
            </w:tcBorders>
          </w:tcPr>
          <w:p w14:paraId="40BA3E12" w14:textId="77777777" w:rsidR="00B45908" w:rsidRPr="00245D82" w:rsidRDefault="00B45908" w:rsidP="00CB3D1E">
            <w:pPr>
              <w:autoSpaceDE w:val="0"/>
              <w:autoSpaceDN w:val="0"/>
              <w:adjustRightInd w:val="0"/>
              <w:jc w:val="both"/>
              <w:rPr>
                <w:rFonts w:ascii="Calibri" w:hAnsi="Calibri"/>
              </w:rPr>
            </w:pPr>
          </w:p>
        </w:tc>
        <w:tc>
          <w:tcPr>
            <w:tcW w:w="5386" w:type="dxa"/>
            <w:tcBorders>
              <w:left w:val="single" w:sz="1" w:space="0" w:color="000000"/>
              <w:bottom w:val="single" w:sz="1" w:space="0" w:color="000000"/>
              <w:right w:val="single" w:sz="4" w:space="0" w:color="auto"/>
            </w:tcBorders>
          </w:tcPr>
          <w:p w14:paraId="43EC1D65" w14:textId="77777777" w:rsidR="00B45908" w:rsidRPr="00245D82" w:rsidRDefault="00B45908" w:rsidP="00CB3D1E">
            <w:pPr>
              <w:autoSpaceDE w:val="0"/>
              <w:autoSpaceDN w:val="0"/>
              <w:adjustRightInd w:val="0"/>
              <w:jc w:val="both"/>
              <w:rPr>
                <w:rFonts w:ascii="Calibri" w:hAnsi="Calibri"/>
              </w:rPr>
            </w:pPr>
          </w:p>
        </w:tc>
        <w:tc>
          <w:tcPr>
            <w:tcW w:w="2977" w:type="dxa"/>
            <w:tcBorders>
              <w:left w:val="single" w:sz="4" w:space="0" w:color="auto"/>
              <w:bottom w:val="single" w:sz="1" w:space="0" w:color="000000"/>
              <w:right w:val="single" w:sz="1" w:space="0" w:color="000000"/>
            </w:tcBorders>
          </w:tcPr>
          <w:p w14:paraId="543071E6" w14:textId="77777777" w:rsidR="00B45908" w:rsidRPr="00245D82" w:rsidRDefault="00B45908" w:rsidP="00CB3D1E">
            <w:pPr>
              <w:autoSpaceDE w:val="0"/>
              <w:autoSpaceDN w:val="0"/>
              <w:adjustRightInd w:val="0"/>
              <w:jc w:val="both"/>
              <w:rPr>
                <w:rFonts w:ascii="Calibri" w:hAnsi="Calibri"/>
              </w:rPr>
            </w:pPr>
          </w:p>
        </w:tc>
      </w:tr>
      <w:tr w:rsidR="00B45908" w:rsidRPr="00245D82" w14:paraId="221EFA80" w14:textId="77777777" w:rsidTr="00D3373E">
        <w:tc>
          <w:tcPr>
            <w:tcW w:w="709" w:type="dxa"/>
            <w:tcBorders>
              <w:left w:val="single" w:sz="1" w:space="0" w:color="000000"/>
              <w:bottom w:val="single" w:sz="1" w:space="0" w:color="000000"/>
            </w:tcBorders>
          </w:tcPr>
          <w:p w14:paraId="2EEA6D4D" w14:textId="77777777" w:rsidR="00B45908" w:rsidRPr="00245D82" w:rsidRDefault="00B45908" w:rsidP="00CB3D1E">
            <w:pPr>
              <w:autoSpaceDE w:val="0"/>
              <w:autoSpaceDN w:val="0"/>
              <w:adjustRightInd w:val="0"/>
              <w:jc w:val="both"/>
              <w:rPr>
                <w:rFonts w:ascii="Calibri" w:hAnsi="Calibri"/>
              </w:rPr>
            </w:pPr>
          </w:p>
        </w:tc>
        <w:tc>
          <w:tcPr>
            <w:tcW w:w="5386" w:type="dxa"/>
            <w:tcBorders>
              <w:left w:val="single" w:sz="1" w:space="0" w:color="000000"/>
              <w:bottom w:val="single" w:sz="1" w:space="0" w:color="000000"/>
              <w:right w:val="single" w:sz="4" w:space="0" w:color="auto"/>
            </w:tcBorders>
          </w:tcPr>
          <w:p w14:paraId="72700221" w14:textId="77777777" w:rsidR="00B45908" w:rsidRPr="00245D82" w:rsidRDefault="00B45908" w:rsidP="00CB3D1E">
            <w:pPr>
              <w:autoSpaceDE w:val="0"/>
              <w:autoSpaceDN w:val="0"/>
              <w:adjustRightInd w:val="0"/>
              <w:jc w:val="both"/>
              <w:rPr>
                <w:rFonts w:ascii="Calibri" w:hAnsi="Calibri"/>
              </w:rPr>
            </w:pPr>
          </w:p>
        </w:tc>
        <w:tc>
          <w:tcPr>
            <w:tcW w:w="2977" w:type="dxa"/>
            <w:tcBorders>
              <w:left w:val="single" w:sz="4" w:space="0" w:color="auto"/>
              <w:bottom w:val="single" w:sz="1" w:space="0" w:color="000000"/>
              <w:right w:val="single" w:sz="1" w:space="0" w:color="000000"/>
            </w:tcBorders>
          </w:tcPr>
          <w:p w14:paraId="4E0EA00D" w14:textId="77777777" w:rsidR="00B45908" w:rsidRPr="00245D82" w:rsidRDefault="00B45908" w:rsidP="00CB3D1E">
            <w:pPr>
              <w:autoSpaceDE w:val="0"/>
              <w:autoSpaceDN w:val="0"/>
              <w:adjustRightInd w:val="0"/>
              <w:jc w:val="both"/>
              <w:rPr>
                <w:rFonts w:ascii="Calibri" w:hAnsi="Calibri"/>
              </w:rPr>
            </w:pPr>
          </w:p>
        </w:tc>
      </w:tr>
    </w:tbl>
    <w:p w14:paraId="197CC9EF" w14:textId="77777777" w:rsidR="00B45908" w:rsidRPr="00245D82" w:rsidRDefault="00B45908" w:rsidP="00B45908">
      <w:pPr>
        <w:jc w:val="both"/>
        <w:rPr>
          <w:rFonts w:ascii="Calibri" w:hAnsi="Calibri"/>
        </w:rPr>
      </w:pPr>
    </w:p>
    <w:p w14:paraId="635B8999" w14:textId="15773D7E" w:rsidR="00B45908" w:rsidRPr="00B45908" w:rsidRDefault="00B45908" w:rsidP="00B45908">
      <w:pPr>
        <w:pStyle w:val="Akapitzlist"/>
        <w:numPr>
          <w:ilvl w:val="0"/>
          <w:numId w:val="30"/>
        </w:numPr>
        <w:spacing w:after="200" w:line="276" w:lineRule="auto"/>
        <w:ind w:left="426" w:hanging="284"/>
        <w:jc w:val="both"/>
      </w:pPr>
      <w:r w:rsidRPr="00B45908">
        <w:t>Oświadczamy, że wybór mojej/naszej oferty (zaznaczyć właściwe):</w:t>
      </w:r>
    </w:p>
    <w:p w14:paraId="49BAA020" w14:textId="77777777" w:rsidR="00B45908" w:rsidRPr="00245D82" w:rsidRDefault="00B45908" w:rsidP="00B45908">
      <w:pPr>
        <w:numPr>
          <w:ilvl w:val="0"/>
          <w:numId w:val="26"/>
        </w:numPr>
        <w:spacing w:after="200" w:line="276" w:lineRule="auto"/>
        <w:jc w:val="both"/>
        <w:rPr>
          <w:rFonts w:ascii="Calibri" w:hAnsi="Calibri"/>
        </w:rPr>
      </w:pPr>
      <w:r w:rsidRPr="00245D82">
        <w:rPr>
          <w:rFonts w:ascii="Calibri" w:hAnsi="Calibri"/>
        </w:rPr>
        <w:t xml:space="preserve">    będzie prowadził do powstania u zamawiającego obowiązku podatkowego zgodnie z przepisami o podatku od towarów i usług, w zakresie …………………………………… (należy wskazać nazwę /rodzaj/ towaru lub usługi, których dostawa lub świadczenie będzie prowadzić do powstania takiego obowiązku podatkowego), o wartości ………………………………… zł netto (należy wskazać wartość tego towaru lub usługi bez kwoty podatku),</w:t>
      </w:r>
    </w:p>
    <w:p w14:paraId="179DDAE5" w14:textId="77777777" w:rsidR="00B45908" w:rsidRPr="00245D82" w:rsidRDefault="00B45908" w:rsidP="00B45908">
      <w:pPr>
        <w:numPr>
          <w:ilvl w:val="0"/>
          <w:numId w:val="26"/>
        </w:numPr>
        <w:spacing w:after="240" w:line="276" w:lineRule="auto"/>
        <w:jc w:val="both"/>
        <w:rPr>
          <w:rFonts w:ascii="Calibri" w:hAnsi="Calibri"/>
        </w:rPr>
      </w:pPr>
      <w:r w:rsidRPr="00245D82">
        <w:rPr>
          <w:rFonts w:ascii="Calibri" w:hAnsi="Calibri"/>
        </w:rPr>
        <w:t xml:space="preserve">    nie będzie prowadził do powstania u zamawiającego obowiązku podatkowego zgodnie z przepisami o podatku od towarów i usług.</w:t>
      </w:r>
    </w:p>
    <w:p w14:paraId="1DE352EB" w14:textId="77777777" w:rsidR="00B45908" w:rsidRPr="00245D82" w:rsidRDefault="00B45908" w:rsidP="00B45908">
      <w:pPr>
        <w:numPr>
          <w:ilvl w:val="0"/>
          <w:numId w:val="30"/>
        </w:numPr>
        <w:tabs>
          <w:tab w:val="left" w:pos="567"/>
        </w:tabs>
        <w:spacing w:after="120" w:line="240" w:lineRule="auto"/>
        <w:ind w:left="284" w:firstLine="0"/>
        <w:jc w:val="both"/>
        <w:rPr>
          <w:rFonts w:ascii="Calibri" w:hAnsi="Calibri"/>
        </w:rPr>
      </w:pPr>
      <w:r w:rsidRPr="00245D82">
        <w:rPr>
          <w:rFonts w:ascii="Calibri" w:hAnsi="Calibri"/>
        </w:rPr>
        <w:t xml:space="preserve">  Oświadczamy, iż  jesteśmy (zaznaczyć właściwe):</w:t>
      </w:r>
    </w:p>
    <w:p w14:paraId="34F0BF0A"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mikroprzedsiębiorstwem</w:t>
      </w:r>
    </w:p>
    <w:p w14:paraId="12DDA8EB"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małym przedsiębiorstwem</w:t>
      </w:r>
    </w:p>
    <w:p w14:paraId="5CA60162"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średnim przedsiębiorstwem</w:t>
      </w:r>
    </w:p>
    <w:p w14:paraId="678FE76A"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jednoosobową działalnością gospodarczą</w:t>
      </w:r>
    </w:p>
    <w:p w14:paraId="16ADAD0B" w14:textId="77777777" w:rsidR="00B45908" w:rsidRPr="00245D82" w:rsidRDefault="00B45908" w:rsidP="00B45908">
      <w:pPr>
        <w:numPr>
          <w:ilvl w:val="0"/>
          <w:numId w:val="29"/>
        </w:numPr>
        <w:tabs>
          <w:tab w:val="left" w:pos="1134"/>
        </w:tabs>
        <w:autoSpaceDE w:val="0"/>
        <w:autoSpaceDN w:val="0"/>
        <w:adjustRightInd w:val="0"/>
        <w:spacing w:after="0" w:line="240" w:lineRule="auto"/>
        <w:ind w:hanging="11"/>
        <w:jc w:val="both"/>
        <w:rPr>
          <w:rFonts w:ascii="Calibri" w:hAnsi="Calibri"/>
        </w:rPr>
      </w:pPr>
      <w:r w:rsidRPr="00245D82">
        <w:rPr>
          <w:rFonts w:ascii="Calibri" w:hAnsi="Calibri"/>
        </w:rPr>
        <w:t>osobą fizyczną nieprowadzącą działalności gospodarczej</w:t>
      </w:r>
    </w:p>
    <w:p w14:paraId="1FD4492D" w14:textId="77777777" w:rsidR="00B45908" w:rsidRPr="00245D82" w:rsidRDefault="00B45908" w:rsidP="00B45908">
      <w:pPr>
        <w:numPr>
          <w:ilvl w:val="0"/>
          <w:numId w:val="29"/>
        </w:numPr>
        <w:tabs>
          <w:tab w:val="left" w:pos="1134"/>
        </w:tabs>
        <w:autoSpaceDE w:val="0"/>
        <w:autoSpaceDN w:val="0"/>
        <w:adjustRightInd w:val="0"/>
        <w:spacing w:after="240" w:line="240" w:lineRule="auto"/>
        <w:ind w:hanging="11"/>
        <w:jc w:val="both"/>
        <w:rPr>
          <w:rFonts w:ascii="Calibri" w:hAnsi="Calibri"/>
        </w:rPr>
      </w:pPr>
      <w:r w:rsidRPr="00245D82">
        <w:rPr>
          <w:rFonts w:ascii="Calibri" w:hAnsi="Calibri"/>
        </w:rPr>
        <w:t>innym rodzajem</w:t>
      </w:r>
    </w:p>
    <w:p w14:paraId="2E081672" w14:textId="251B7491" w:rsidR="00B45908" w:rsidRDefault="00B45908" w:rsidP="00B45908">
      <w:pPr>
        <w:numPr>
          <w:ilvl w:val="0"/>
          <w:numId w:val="30"/>
        </w:numPr>
        <w:tabs>
          <w:tab w:val="left" w:pos="709"/>
        </w:tabs>
        <w:spacing w:after="240" w:line="276" w:lineRule="auto"/>
        <w:ind w:left="284" w:firstLine="0"/>
        <w:jc w:val="both"/>
        <w:rPr>
          <w:rFonts w:ascii="Calibri" w:hAnsi="Calibri"/>
        </w:rPr>
      </w:pPr>
      <w:r w:rsidRPr="00245D82">
        <w:rPr>
          <w:rFonts w:ascii="Calibri" w:hAnsi="Calibri"/>
        </w:rPr>
        <w:t>Oświadczamy, iż zapoznaliśmy się ze Specyfikacją Warunków Zamówienia i akceptujemy wszystkie warunki w niej zawarte.</w:t>
      </w:r>
    </w:p>
    <w:p w14:paraId="0751D7C1" w14:textId="15245962" w:rsid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Oświadczamy, iż uzyskaliśmy wszelkie informacje niezbędne do prawidłowego przygotowania i złożenia niniejszej oferty.</w:t>
      </w:r>
    </w:p>
    <w:p w14:paraId="69CEAD66" w14:textId="5EC22899" w:rsid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Oświadczamy, iż uważamy się związani z ofertą na czas wskazany w Specyfikacji Warunków Zamówienia.</w:t>
      </w:r>
    </w:p>
    <w:p w14:paraId="38DF1B4A" w14:textId="4F22A494" w:rsid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Oświadczamy, iż zapoznaliśmy się Projektowanymi Postanowieniami Umowy, określonymi w Załączniku nr 3 do SWZ i zobowiązujemy się, w przypadku wyboru naszej oferty, do zawarcia umowy zgodnej z niniejszą ofertą, na warunkach w nich określonych.</w:t>
      </w:r>
    </w:p>
    <w:p w14:paraId="6226BBAD" w14:textId="690F01E5" w:rsidR="00B45908" w:rsidRPr="00B45908" w:rsidRDefault="00B45908" w:rsidP="00B45908">
      <w:pPr>
        <w:numPr>
          <w:ilvl w:val="0"/>
          <w:numId w:val="30"/>
        </w:numPr>
        <w:tabs>
          <w:tab w:val="left" w:pos="709"/>
        </w:tabs>
        <w:spacing w:after="240" w:line="276" w:lineRule="auto"/>
        <w:ind w:left="284" w:firstLine="0"/>
        <w:jc w:val="both"/>
        <w:rPr>
          <w:rFonts w:ascii="Calibri" w:hAnsi="Calibri"/>
        </w:rPr>
      </w:pPr>
      <w:r w:rsidRPr="00B45908">
        <w:rPr>
          <w:rFonts w:ascii="Calibri" w:hAnsi="Calibri"/>
        </w:rPr>
        <w:t xml:space="preserve">Oświadczamy, że następujące informacje zawarte w ofercie stanowią tajemnicę przedsiębiorstwa w rozumieniu przepisów o zwalczaniu nieuczciwej konkurencji i w związku z tym nie mogą być udostępniane, w szczególności innym uczestnikom postępowania – art. 18 ust. 3 ustawy </w:t>
      </w:r>
      <w:proofErr w:type="spellStart"/>
      <w:r w:rsidRPr="00B45908">
        <w:rPr>
          <w:rFonts w:ascii="Calibri" w:hAnsi="Calibri"/>
        </w:rPr>
        <w:t>Pzp</w:t>
      </w:r>
      <w:proofErr w:type="spellEnd"/>
      <w:r w:rsidRPr="00B45908">
        <w:rPr>
          <w:rFonts w:ascii="Calibri" w:hAnsi="Calibri"/>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4497"/>
        <w:gridCol w:w="2015"/>
      </w:tblGrid>
      <w:tr w:rsidR="00B45908" w:rsidRPr="00245D82" w14:paraId="1ECCECD0" w14:textId="77777777" w:rsidTr="00CB3D1E">
        <w:tc>
          <w:tcPr>
            <w:tcW w:w="1440" w:type="dxa"/>
            <w:vAlign w:val="center"/>
          </w:tcPr>
          <w:p w14:paraId="02FAB4DE" w14:textId="77777777" w:rsidR="00B45908" w:rsidRPr="00245D82" w:rsidRDefault="00B45908" w:rsidP="00CB3D1E">
            <w:pPr>
              <w:ind w:right="72"/>
              <w:jc w:val="center"/>
              <w:rPr>
                <w:rFonts w:ascii="Calibri" w:hAnsi="Calibri"/>
              </w:rPr>
            </w:pPr>
            <w:r w:rsidRPr="00245D82">
              <w:rPr>
                <w:rFonts w:ascii="Calibri" w:hAnsi="Calibri"/>
              </w:rPr>
              <w:lastRenderedPageBreak/>
              <w:t>Lp.</w:t>
            </w:r>
          </w:p>
        </w:tc>
        <w:tc>
          <w:tcPr>
            <w:tcW w:w="5040" w:type="dxa"/>
            <w:vAlign w:val="center"/>
          </w:tcPr>
          <w:p w14:paraId="66F95408" w14:textId="77777777" w:rsidR="00B45908" w:rsidRPr="00245D82" w:rsidRDefault="00B45908" w:rsidP="00CB3D1E">
            <w:pPr>
              <w:ind w:right="72"/>
              <w:jc w:val="center"/>
              <w:rPr>
                <w:rFonts w:ascii="Calibri" w:hAnsi="Calibri"/>
              </w:rPr>
            </w:pPr>
            <w:r w:rsidRPr="00245D82">
              <w:rPr>
                <w:rFonts w:ascii="Calibri" w:hAnsi="Calibri"/>
              </w:rPr>
              <w:t>Oznaczenie rodzaju informacji</w:t>
            </w:r>
          </w:p>
        </w:tc>
        <w:tc>
          <w:tcPr>
            <w:tcW w:w="2215" w:type="dxa"/>
            <w:vAlign w:val="center"/>
          </w:tcPr>
          <w:p w14:paraId="06199745" w14:textId="77777777" w:rsidR="00B45908" w:rsidRPr="00245D82" w:rsidRDefault="00B45908" w:rsidP="00CB3D1E">
            <w:pPr>
              <w:jc w:val="center"/>
              <w:rPr>
                <w:rFonts w:ascii="Calibri" w:hAnsi="Calibri"/>
              </w:rPr>
            </w:pPr>
            <w:r w:rsidRPr="00245D82">
              <w:rPr>
                <w:rFonts w:ascii="Calibri" w:hAnsi="Calibri"/>
              </w:rPr>
              <w:t>Strony w ofercie</w:t>
            </w:r>
          </w:p>
        </w:tc>
      </w:tr>
      <w:tr w:rsidR="00B45908" w:rsidRPr="00245D82" w14:paraId="37C83CF9" w14:textId="77777777" w:rsidTr="00CB3D1E">
        <w:tc>
          <w:tcPr>
            <w:tcW w:w="1440" w:type="dxa"/>
          </w:tcPr>
          <w:p w14:paraId="36A5AAA0" w14:textId="77777777" w:rsidR="00B45908" w:rsidRPr="00245D82" w:rsidRDefault="00B45908" w:rsidP="00CB3D1E">
            <w:pPr>
              <w:spacing w:after="120"/>
              <w:ind w:right="1152"/>
              <w:jc w:val="both"/>
              <w:rPr>
                <w:rFonts w:ascii="Calibri" w:hAnsi="Calibri"/>
              </w:rPr>
            </w:pPr>
          </w:p>
        </w:tc>
        <w:tc>
          <w:tcPr>
            <w:tcW w:w="5040" w:type="dxa"/>
          </w:tcPr>
          <w:p w14:paraId="0C8F8569" w14:textId="77777777" w:rsidR="00B45908" w:rsidRPr="00245D82" w:rsidRDefault="00B45908" w:rsidP="00CB3D1E">
            <w:pPr>
              <w:spacing w:after="120"/>
              <w:ind w:right="1152"/>
              <w:jc w:val="both"/>
              <w:rPr>
                <w:rFonts w:ascii="Calibri" w:hAnsi="Calibri"/>
              </w:rPr>
            </w:pPr>
          </w:p>
        </w:tc>
        <w:tc>
          <w:tcPr>
            <w:tcW w:w="2215" w:type="dxa"/>
          </w:tcPr>
          <w:p w14:paraId="78FDB2FB" w14:textId="77777777" w:rsidR="00B45908" w:rsidRPr="00245D82" w:rsidRDefault="00B45908" w:rsidP="00CB3D1E">
            <w:pPr>
              <w:spacing w:after="120"/>
              <w:ind w:right="1152"/>
              <w:jc w:val="both"/>
              <w:rPr>
                <w:rFonts w:ascii="Calibri" w:hAnsi="Calibri"/>
              </w:rPr>
            </w:pPr>
          </w:p>
        </w:tc>
      </w:tr>
      <w:tr w:rsidR="00B45908" w:rsidRPr="00245D82" w14:paraId="0C1A7B3C" w14:textId="77777777" w:rsidTr="00CB3D1E">
        <w:tc>
          <w:tcPr>
            <w:tcW w:w="1440" w:type="dxa"/>
          </w:tcPr>
          <w:p w14:paraId="17D7E49E" w14:textId="77777777" w:rsidR="00B45908" w:rsidRPr="00245D82" w:rsidRDefault="00B45908" w:rsidP="00CB3D1E">
            <w:pPr>
              <w:spacing w:after="120"/>
              <w:ind w:right="1152"/>
              <w:jc w:val="both"/>
              <w:rPr>
                <w:rFonts w:ascii="Calibri" w:hAnsi="Calibri"/>
                <w:b/>
              </w:rPr>
            </w:pPr>
          </w:p>
        </w:tc>
        <w:tc>
          <w:tcPr>
            <w:tcW w:w="5040" w:type="dxa"/>
          </w:tcPr>
          <w:p w14:paraId="506A31CD" w14:textId="77777777" w:rsidR="00B45908" w:rsidRPr="00245D82" w:rsidRDefault="00B45908" w:rsidP="00CB3D1E">
            <w:pPr>
              <w:spacing w:after="120"/>
              <w:ind w:right="1152"/>
              <w:jc w:val="both"/>
              <w:rPr>
                <w:rFonts w:ascii="Calibri" w:hAnsi="Calibri"/>
                <w:b/>
              </w:rPr>
            </w:pPr>
          </w:p>
        </w:tc>
        <w:tc>
          <w:tcPr>
            <w:tcW w:w="2215" w:type="dxa"/>
          </w:tcPr>
          <w:p w14:paraId="15056C5A" w14:textId="77777777" w:rsidR="00B45908" w:rsidRPr="00245D82" w:rsidRDefault="00B45908" w:rsidP="00CB3D1E">
            <w:pPr>
              <w:spacing w:after="120"/>
              <w:ind w:right="1152"/>
              <w:jc w:val="both"/>
              <w:rPr>
                <w:rFonts w:ascii="Calibri" w:hAnsi="Calibri"/>
                <w:b/>
              </w:rPr>
            </w:pPr>
          </w:p>
        </w:tc>
      </w:tr>
    </w:tbl>
    <w:p w14:paraId="6EF66BA9" w14:textId="77777777" w:rsidR="00B45908" w:rsidRPr="00245D82" w:rsidRDefault="00B45908" w:rsidP="00B45908">
      <w:pPr>
        <w:pStyle w:val="Akapitzlist"/>
        <w:ind w:left="0"/>
      </w:pPr>
    </w:p>
    <w:p w14:paraId="7E8D1B71" w14:textId="59992237" w:rsidR="00B45908" w:rsidRPr="00245D82" w:rsidRDefault="00B45908" w:rsidP="00B45908">
      <w:pPr>
        <w:numPr>
          <w:ilvl w:val="0"/>
          <w:numId w:val="30"/>
        </w:numPr>
        <w:spacing w:after="240" w:line="240" w:lineRule="auto"/>
        <w:ind w:left="284" w:firstLine="0"/>
        <w:rPr>
          <w:rFonts w:ascii="Calibri" w:hAnsi="Calibri"/>
        </w:rPr>
      </w:pPr>
      <w:r w:rsidRPr="00245D82">
        <w:rPr>
          <w:rFonts w:ascii="Calibri" w:hAnsi="Calibri"/>
        </w:rPr>
        <w:t>Oświadczamy, iż wypełniliśmy obowiązki informacyjne przewidziane w art. 13 lub art. 14 RODO</w:t>
      </w:r>
      <w:r w:rsidRPr="00245D82">
        <w:rPr>
          <w:rFonts w:ascii="Calibri" w:hAnsi="Calibri"/>
          <w:color w:val="000000"/>
          <w:sz w:val="20"/>
          <w:szCs w:val="20"/>
          <w:vertAlign w:val="superscript"/>
        </w:rPr>
        <w:t xml:space="preserve">1) </w:t>
      </w:r>
      <w:r w:rsidRPr="00245D82">
        <w:rPr>
          <w:rFonts w:ascii="Calibri" w:hAnsi="Calibri"/>
        </w:rPr>
        <w:t>wobec osób fizycznych, od których dane osobowe bezpośrednio lub pośrednio pozyskałem w celu ubiegania się o udzielenie zamówienia publicznego w niniejszym postępowaniu.*</w:t>
      </w:r>
      <w:r w:rsidRPr="00245D82">
        <w:rPr>
          <w:rFonts w:ascii="Calibri" w:hAnsi="Calibri"/>
        </w:rPr>
        <w:tab/>
      </w:r>
    </w:p>
    <w:p w14:paraId="0662B15F" w14:textId="3A5C1F74" w:rsidR="00B45908" w:rsidRPr="00245D82" w:rsidRDefault="00B45908" w:rsidP="00B45908">
      <w:pPr>
        <w:numPr>
          <w:ilvl w:val="0"/>
          <w:numId w:val="30"/>
        </w:numPr>
        <w:spacing w:after="240" w:line="240" w:lineRule="auto"/>
        <w:ind w:left="284" w:firstLine="0"/>
        <w:rPr>
          <w:rFonts w:ascii="Calibri" w:hAnsi="Calibri"/>
        </w:rPr>
      </w:pPr>
      <w:r w:rsidRPr="00245D82">
        <w:rPr>
          <w:rFonts w:ascii="Calibri" w:hAnsi="Calibri"/>
        </w:rPr>
        <w:t>Wraz z ofertą składamy następujące oświadczenia i dokumenty:</w:t>
      </w:r>
    </w:p>
    <w:p w14:paraId="133B2B9B" w14:textId="77777777" w:rsidR="00B45908" w:rsidRPr="00245D82" w:rsidRDefault="00B45908" w:rsidP="00B45908">
      <w:pPr>
        <w:numPr>
          <w:ilvl w:val="0"/>
          <w:numId w:val="27"/>
        </w:numPr>
        <w:spacing w:after="0" w:line="360" w:lineRule="auto"/>
        <w:ind w:hanging="357"/>
        <w:jc w:val="both"/>
        <w:rPr>
          <w:rFonts w:ascii="Calibri" w:hAnsi="Calibri"/>
        </w:rPr>
      </w:pPr>
      <w:r w:rsidRPr="00245D82">
        <w:rPr>
          <w:rFonts w:ascii="Calibri" w:hAnsi="Calibri"/>
        </w:rPr>
        <w:t xml:space="preserve"> …………………..</w:t>
      </w:r>
    </w:p>
    <w:p w14:paraId="6004A595" w14:textId="77777777" w:rsidR="00B45908" w:rsidRPr="00C439EB" w:rsidRDefault="00B45908" w:rsidP="00B45908">
      <w:pPr>
        <w:numPr>
          <w:ilvl w:val="0"/>
          <w:numId w:val="27"/>
        </w:numPr>
        <w:spacing w:after="0" w:line="360" w:lineRule="auto"/>
        <w:ind w:hanging="357"/>
        <w:jc w:val="both"/>
        <w:rPr>
          <w:rFonts w:ascii="Calibri" w:hAnsi="Calibri"/>
        </w:rPr>
      </w:pPr>
      <w:r w:rsidRPr="00245D82">
        <w:rPr>
          <w:rFonts w:ascii="Calibri" w:hAnsi="Calibri"/>
        </w:rPr>
        <w:t xml:space="preserve"> …………………..</w:t>
      </w:r>
    </w:p>
    <w:p w14:paraId="2D5141E3" w14:textId="77777777" w:rsidR="00B45908" w:rsidRPr="00245D82" w:rsidRDefault="00B45908" w:rsidP="00B45908">
      <w:pPr>
        <w:spacing w:line="360" w:lineRule="auto"/>
        <w:rPr>
          <w:rFonts w:ascii="Calibri" w:hAnsi="Calibri"/>
          <w:i/>
        </w:rPr>
      </w:pPr>
    </w:p>
    <w:p w14:paraId="21596580" w14:textId="77777777" w:rsidR="00B45908" w:rsidRDefault="00B45908" w:rsidP="00B45908">
      <w:pPr>
        <w:ind w:left="720"/>
        <w:rPr>
          <w:rFonts w:ascii="Calibri" w:hAnsi="Calibri"/>
        </w:rPr>
      </w:pPr>
    </w:p>
    <w:p w14:paraId="7D97B6A3" w14:textId="77777777" w:rsidR="00B45908" w:rsidRPr="00C439EB" w:rsidRDefault="00B45908" w:rsidP="00B45908">
      <w:pPr>
        <w:ind w:left="-426"/>
        <w:rPr>
          <w:rFonts w:ascii="Calibri" w:hAnsi="Calibri"/>
        </w:rPr>
      </w:pPr>
      <w:r w:rsidRPr="00245D82">
        <w:rPr>
          <w:rFonts w:ascii="Calibri" w:hAnsi="Calibri"/>
        </w:rPr>
        <w:t xml:space="preserve">                                                                                                               ……………… dnia………………..2022r. </w:t>
      </w:r>
    </w:p>
    <w:p w14:paraId="404694EF" w14:textId="77777777" w:rsidR="00B45908" w:rsidRPr="00245D82" w:rsidRDefault="00B45908" w:rsidP="00B45908">
      <w:pPr>
        <w:jc w:val="both"/>
        <w:rPr>
          <w:rFonts w:ascii="Calibri" w:hAnsi="Calibri"/>
          <w:b/>
          <w:i/>
          <w:sz w:val="20"/>
          <w:szCs w:val="20"/>
        </w:rPr>
      </w:pPr>
    </w:p>
    <w:p w14:paraId="6ECC6944" w14:textId="77777777" w:rsidR="00B45908" w:rsidRPr="00245D82" w:rsidRDefault="00B45908" w:rsidP="00B45908">
      <w:pPr>
        <w:ind w:left="-426"/>
        <w:jc w:val="both"/>
        <w:rPr>
          <w:rFonts w:ascii="Calibri" w:hAnsi="Calibri"/>
          <w:i/>
          <w:u w:val="single"/>
        </w:rPr>
      </w:pPr>
      <w:r w:rsidRPr="00245D82">
        <w:rPr>
          <w:rFonts w:ascii="Calibri" w:hAnsi="Calibri"/>
          <w:i/>
          <w:u w:val="single"/>
        </w:rPr>
        <w:t>Informacja dla Wykonawcy:</w:t>
      </w:r>
    </w:p>
    <w:p w14:paraId="32EF4ABE" w14:textId="77777777" w:rsidR="00B45908" w:rsidRPr="00245D82" w:rsidRDefault="00B45908" w:rsidP="00B45908">
      <w:pPr>
        <w:ind w:left="-426"/>
        <w:jc w:val="both"/>
        <w:rPr>
          <w:rFonts w:ascii="Calibri" w:hAnsi="Calibri"/>
          <w:sz w:val="20"/>
          <w:szCs w:val="20"/>
        </w:rPr>
      </w:pPr>
      <w:r w:rsidRPr="00245D82">
        <w:rPr>
          <w:rFonts w:ascii="Calibri" w:hAnsi="Calibri"/>
          <w:sz w:val="20"/>
          <w:szCs w:val="20"/>
        </w:rPr>
        <w:t>Formularz ofertowy musi być opatrzony przez osobę lub osoby uprawnione do reprezentowania firmy kwalifikowanym podpisem elektronicznym, podpisem zaufanym lub podpisem osobistym i przekazany Zamawiającemu wraz z dokumentami potwierdzającymi prawo do reprezentacji Wykonawcy przez osobę podpisującą ofertę.</w:t>
      </w:r>
    </w:p>
    <w:p w14:paraId="21132A60" w14:textId="77777777" w:rsidR="00B45908" w:rsidRDefault="00B45908" w:rsidP="00B45908">
      <w:pPr>
        <w:jc w:val="both"/>
        <w:rPr>
          <w:rFonts w:ascii="Calibri" w:hAnsi="Calibri"/>
          <w:b/>
          <w:i/>
          <w:sz w:val="20"/>
          <w:szCs w:val="20"/>
        </w:rPr>
      </w:pPr>
    </w:p>
    <w:p w14:paraId="774D660F" w14:textId="77777777" w:rsidR="00B45908" w:rsidRPr="00245D82" w:rsidRDefault="00B45908" w:rsidP="00B45908">
      <w:pPr>
        <w:jc w:val="both"/>
        <w:rPr>
          <w:rFonts w:ascii="Calibri" w:hAnsi="Calibri"/>
          <w:color w:val="000000"/>
        </w:rPr>
      </w:pPr>
      <w:r w:rsidRPr="00245D82">
        <w:rPr>
          <w:rFonts w:ascii="Calibri" w:hAnsi="Calibri"/>
          <w:color w:val="000000"/>
        </w:rPr>
        <w:t>____________________</w:t>
      </w:r>
    </w:p>
    <w:p w14:paraId="1D450F9B" w14:textId="7B2F7769" w:rsidR="00B45908" w:rsidRPr="00245D82" w:rsidRDefault="00B45908" w:rsidP="00B45908">
      <w:pPr>
        <w:spacing w:after="120"/>
        <w:ind w:left="-426"/>
        <w:jc w:val="both"/>
        <w:rPr>
          <w:rFonts w:ascii="Calibri" w:hAnsi="Calibri"/>
          <w:sz w:val="20"/>
          <w:szCs w:val="20"/>
        </w:rPr>
      </w:pPr>
      <w:r w:rsidRPr="00245D82">
        <w:rPr>
          <w:rFonts w:ascii="Calibri" w:hAnsi="Calibri"/>
          <w:color w:val="000000"/>
          <w:sz w:val="20"/>
          <w:szCs w:val="20"/>
          <w:vertAlign w:val="superscript"/>
        </w:rPr>
        <w:t xml:space="preserve">1) </w:t>
      </w:r>
      <w:r w:rsidRPr="00245D82">
        <w:rPr>
          <w:rFonts w:ascii="Calibri" w:hAnsi="Calibri"/>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C243427" w14:textId="7D747A68" w:rsidR="005E35E2" w:rsidRPr="004A5629" w:rsidRDefault="00B45908" w:rsidP="00B45908">
      <w:pPr>
        <w:pStyle w:val="Nagwek1"/>
        <w:rPr>
          <w:rFonts w:ascii="Times New Roman" w:hAnsi="Times New Roman" w:cs="Times New Roman"/>
          <w:sz w:val="20"/>
          <w:szCs w:val="20"/>
        </w:rPr>
      </w:pPr>
      <w:r w:rsidRPr="00245D82">
        <w:rPr>
          <w:rFonts w:ascii="Calibri" w:hAnsi="Calibri"/>
          <w:color w:val="000000"/>
          <w:sz w:val="20"/>
          <w:szCs w:val="20"/>
        </w:rPr>
        <w:t>* W przypadku gdy wykonawca nie przekazuje danych osobowych innych niż bezpośrednio jego dotyczących lub zachodzi wyłączenie stosowania obowiązku informacyjnego, stosownie do art. 13 ust. 4 lub art. 14 ust. 5 RODO, wykonawca nie składa oświadczenia (należy wtedy usunąć treść oświadczenia poprzez jego</w:t>
      </w:r>
    </w:p>
    <w:sectPr w:rsidR="005E35E2" w:rsidRPr="004A5629" w:rsidSect="0057769A">
      <w:headerReference w:type="default" r:id="rId9"/>
      <w:footerReference w:type="default" r:id="rId10"/>
      <w:pgSz w:w="11906" w:h="16838"/>
      <w:pgMar w:top="1387" w:right="1417" w:bottom="1135" w:left="2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7A8FF" w14:textId="77777777" w:rsidR="003163D8" w:rsidRDefault="003163D8" w:rsidP="004858D0">
      <w:pPr>
        <w:spacing w:after="0" w:line="240" w:lineRule="auto"/>
      </w:pPr>
      <w:r>
        <w:separator/>
      </w:r>
    </w:p>
  </w:endnote>
  <w:endnote w:type="continuationSeparator" w:id="0">
    <w:p w14:paraId="2D496B66" w14:textId="77777777" w:rsidR="003163D8" w:rsidRDefault="003163D8" w:rsidP="00485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Noto Sans Symbols">
    <w:altName w:val="Calibri"/>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FD2D4" w14:textId="14786A73" w:rsidR="00D247DC" w:rsidRDefault="00D247DC">
    <w:pPr>
      <w:pStyle w:val="Stopka"/>
    </w:pPr>
    <w:r>
      <w:fldChar w:fldCharType="begin"/>
    </w:r>
    <w:r>
      <w:instrText>PAGE   \* MERGEFORMAT</w:instrText>
    </w:r>
    <w:r>
      <w:fldChar w:fldCharType="separate"/>
    </w:r>
    <w:r w:rsidR="004776AD">
      <w:rPr>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DBF9" w14:textId="77777777" w:rsidR="003163D8" w:rsidRDefault="003163D8" w:rsidP="004858D0">
      <w:pPr>
        <w:spacing w:after="0" w:line="240" w:lineRule="auto"/>
      </w:pPr>
      <w:r>
        <w:separator/>
      </w:r>
    </w:p>
  </w:footnote>
  <w:footnote w:type="continuationSeparator" w:id="0">
    <w:p w14:paraId="18F6B3CC" w14:textId="77777777" w:rsidR="003163D8" w:rsidRDefault="003163D8" w:rsidP="00485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2324" w14:textId="22380C06" w:rsidR="00D247DC" w:rsidRDefault="00D247DC">
    <w:pPr>
      <w:pStyle w:val="Nagwek"/>
    </w:pPr>
    <w:r w:rsidRPr="005A0690">
      <w:rPr>
        <w:noProof/>
        <w:lang w:eastAsia="pl-PL"/>
      </w:rPr>
      <w:drawing>
        <wp:anchor distT="0" distB="0" distL="114300" distR="114300" simplePos="0" relativeHeight="251659264" behindDoc="0" locked="0" layoutInCell="1" allowOverlap="1" wp14:anchorId="5B32028B" wp14:editId="04636A48">
          <wp:simplePos x="0" y="0"/>
          <wp:positionH relativeFrom="page">
            <wp:align>center</wp:align>
          </wp:positionH>
          <wp:positionV relativeFrom="paragraph">
            <wp:posOffset>-315595</wp:posOffset>
          </wp:positionV>
          <wp:extent cx="6926204" cy="970371"/>
          <wp:effectExtent l="0" t="0" r="8255" b="1270"/>
          <wp:wrapSquare wrapText="bothSides"/>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6926204" cy="9703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B62"/>
    <w:multiLevelType w:val="multilevel"/>
    <w:tmpl w:val="D00C1D3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 w15:restartNumberingAfterBreak="0">
    <w:nsid w:val="05BE6B8C"/>
    <w:multiLevelType w:val="multilevel"/>
    <w:tmpl w:val="48100876"/>
    <w:lvl w:ilvl="0">
      <w:start w:val="1"/>
      <w:numFmt w:val="bullet"/>
      <w:lvlText w:val="o"/>
      <w:lvlJc w:val="left"/>
      <w:pPr>
        <w:tabs>
          <w:tab w:val="num" w:pos="0"/>
        </w:tabs>
        <w:ind w:left="1440" w:hanging="360"/>
      </w:pPr>
      <w:rPr>
        <w:rFonts w:ascii="Courier New" w:hAnsi="Courier New" w:cs="Courier New"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15:restartNumberingAfterBreak="0">
    <w:nsid w:val="067D0DDD"/>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D45993"/>
    <w:multiLevelType w:val="hybridMultilevel"/>
    <w:tmpl w:val="311C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B65B58"/>
    <w:multiLevelType w:val="multilevel"/>
    <w:tmpl w:val="F126C78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15:restartNumberingAfterBreak="0">
    <w:nsid w:val="13C468AD"/>
    <w:multiLevelType w:val="multilevel"/>
    <w:tmpl w:val="07B4CE6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15:restartNumberingAfterBreak="0">
    <w:nsid w:val="1966083A"/>
    <w:multiLevelType w:val="hybridMultilevel"/>
    <w:tmpl w:val="2DD8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C5EB4"/>
    <w:multiLevelType w:val="multilevel"/>
    <w:tmpl w:val="BE1A798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15:restartNumberingAfterBreak="0">
    <w:nsid w:val="1C285580"/>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FD84906"/>
    <w:multiLevelType w:val="hybridMultilevel"/>
    <w:tmpl w:val="770C81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944F07"/>
    <w:multiLevelType w:val="multilevel"/>
    <w:tmpl w:val="E714675E"/>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1" w15:restartNumberingAfterBreak="0">
    <w:nsid w:val="2379082D"/>
    <w:multiLevelType w:val="multilevel"/>
    <w:tmpl w:val="8BD264B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15:restartNumberingAfterBreak="0">
    <w:nsid w:val="23D71E68"/>
    <w:multiLevelType w:val="multilevel"/>
    <w:tmpl w:val="4D94A68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3F3095"/>
    <w:multiLevelType w:val="multilevel"/>
    <w:tmpl w:val="03AC346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4" w15:restartNumberingAfterBreak="0">
    <w:nsid w:val="25601DCF"/>
    <w:multiLevelType w:val="multilevel"/>
    <w:tmpl w:val="7948493A"/>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5" w15:restartNumberingAfterBreak="0">
    <w:nsid w:val="306965CE"/>
    <w:multiLevelType w:val="multilevel"/>
    <w:tmpl w:val="DEB69F7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1232B4"/>
    <w:multiLevelType w:val="multilevel"/>
    <w:tmpl w:val="CD245E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15:restartNumberingAfterBreak="0">
    <w:nsid w:val="39EE1983"/>
    <w:multiLevelType w:val="hybridMultilevel"/>
    <w:tmpl w:val="C6DC78A6"/>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DFD6354"/>
    <w:multiLevelType w:val="hybridMultilevel"/>
    <w:tmpl w:val="07D2795A"/>
    <w:lvl w:ilvl="0" w:tplc="A972F50A">
      <w:start w:val="1"/>
      <w:numFmt w:val="lowerLetter"/>
      <w:lvlText w:val="%1)"/>
      <w:lvlJc w:val="left"/>
      <w:pPr>
        <w:ind w:left="720" w:hanging="360"/>
      </w:pPr>
      <w:rPr>
        <w:rFonts w:ascii="Calibri" w:eastAsia="Calibri" w:hAnsi="Calibri" w:cs="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3C4152"/>
    <w:multiLevelType w:val="multilevel"/>
    <w:tmpl w:val="30D82F3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0" w15:restartNumberingAfterBreak="0">
    <w:nsid w:val="43635C68"/>
    <w:multiLevelType w:val="multilevel"/>
    <w:tmpl w:val="8550BB0C"/>
    <w:lvl w:ilvl="0">
      <w:start w:val="1"/>
      <w:numFmt w:val="bullet"/>
      <w:lvlText w:val="-"/>
      <w:lvlJc w:val="left"/>
      <w:pPr>
        <w:ind w:left="928" w:hanging="360"/>
      </w:pPr>
      <w:rPr>
        <w:strike w:val="0"/>
        <w:dstrike w:val="0"/>
        <w:u w:val="none"/>
        <w:effect w:val="none"/>
      </w:rPr>
    </w:lvl>
    <w:lvl w:ilvl="1">
      <w:start w:val="1"/>
      <w:numFmt w:val="bullet"/>
      <w:lvlText w:val="-"/>
      <w:lvlJc w:val="left"/>
      <w:pPr>
        <w:ind w:left="1648" w:hanging="360"/>
      </w:pPr>
      <w:rPr>
        <w:strike w:val="0"/>
        <w:dstrike w:val="0"/>
        <w:u w:val="none"/>
        <w:effect w:val="none"/>
      </w:rPr>
    </w:lvl>
    <w:lvl w:ilvl="2">
      <w:start w:val="1"/>
      <w:numFmt w:val="bullet"/>
      <w:lvlText w:val="-"/>
      <w:lvlJc w:val="left"/>
      <w:pPr>
        <w:ind w:left="2368" w:hanging="360"/>
      </w:pPr>
      <w:rPr>
        <w:strike w:val="0"/>
        <w:dstrike w:val="0"/>
        <w:u w:val="none"/>
        <w:effect w:val="none"/>
      </w:rPr>
    </w:lvl>
    <w:lvl w:ilvl="3">
      <w:start w:val="1"/>
      <w:numFmt w:val="bullet"/>
      <w:lvlText w:val="-"/>
      <w:lvlJc w:val="left"/>
      <w:pPr>
        <w:ind w:left="3088" w:hanging="360"/>
      </w:pPr>
      <w:rPr>
        <w:strike w:val="0"/>
        <w:dstrike w:val="0"/>
        <w:u w:val="none"/>
        <w:effect w:val="none"/>
      </w:rPr>
    </w:lvl>
    <w:lvl w:ilvl="4">
      <w:start w:val="1"/>
      <w:numFmt w:val="bullet"/>
      <w:lvlText w:val="-"/>
      <w:lvlJc w:val="left"/>
      <w:pPr>
        <w:ind w:left="3808" w:hanging="360"/>
      </w:pPr>
      <w:rPr>
        <w:strike w:val="0"/>
        <w:dstrike w:val="0"/>
        <w:u w:val="none"/>
        <w:effect w:val="none"/>
      </w:rPr>
    </w:lvl>
    <w:lvl w:ilvl="5">
      <w:start w:val="1"/>
      <w:numFmt w:val="bullet"/>
      <w:lvlText w:val="-"/>
      <w:lvlJc w:val="left"/>
      <w:pPr>
        <w:ind w:left="4528" w:hanging="360"/>
      </w:pPr>
      <w:rPr>
        <w:strike w:val="0"/>
        <w:dstrike w:val="0"/>
        <w:u w:val="none"/>
        <w:effect w:val="none"/>
      </w:rPr>
    </w:lvl>
    <w:lvl w:ilvl="6">
      <w:start w:val="1"/>
      <w:numFmt w:val="bullet"/>
      <w:lvlText w:val="-"/>
      <w:lvlJc w:val="left"/>
      <w:pPr>
        <w:ind w:left="5248" w:hanging="360"/>
      </w:pPr>
      <w:rPr>
        <w:strike w:val="0"/>
        <w:dstrike w:val="0"/>
        <w:u w:val="none"/>
        <w:effect w:val="none"/>
      </w:rPr>
    </w:lvl>
    <w:lvl w:ilvl="7">
      <w:start w:val="1"/>
      <w:numFmt w:val="bullet"/>
      <w:lvlText w:val="-"/>
      <w:lvlJc w:val="left"/>
      <w:pPr>
        <w:ind w:left="5968" w:hanging="360"/>
      </w:pPr>
      <w:rPr>
        <w:strike w:val="0"/>
        <w:dstrike w:val="0"/>
        <w:u w:val="none"/>
        <w:effect w:val="none"/>
      </w:rPr>
    </w:lvl>
    <w:lvl w:ilvl="8">
      <w:start w:val="1"/>
      <w:numFmt w:val="bullet"/>
      <w:lvlText w:val="-"/>
      <w:lvlJc w:val="left"/>
      <w:pPr>
        <w:ind w:left="6688" w:hanging="360"/>
      </w:pPr>
      <w:rPr>
        <w:strike w:val="0"/>
        <w:dstrike w:val="0"/>
        <w:u w:val="none"/>
        <w:effect w:val="none"/>
      </w:rPr>
    </w:lvl>
  </w:abstractNum>
  <w:abstractNum w:abstractNumId="21" w15:restartNumberingAfterBreak="0">
    <w:nsid w:val="476653B5"/>
    <w:multiLevelType w:val="hybridMultilevel"/>
    <w:tmpl w:val="A80A2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8805A3"/>
    <w:multiLevelType w:val="hybridMultilevel"/>
    <w:tmpl w:val="4CF6F4F8"/>
    <w:lvl w:ilvl="0" w:tplc="57A48D70">
      <w:start w:val="1"/>
      <w:numFmt w:val="bullet"/>
      <w:lvlText w:val=""/>
      <w:lvlJc w:val="left"/>
      <w:pPr>
        <w:ind w:left="1077" w:hanging="360"/>
      </w:pPr>
      <w:rPr>
        <w:rFonts w:ascii="Symbol" w:hAnsi="Symbol" w:hint="default"/>
        <w:sz w:val="26"/>
        <w:szCs w:val="26"/>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15:restartNumberingAfterBreak="0">
    <w:nsid w:val="52041F50"/>
    <w:multiLevelType w:val="hybridMultilevel"/>
    <w:tmpl w:val="F4F86934"/>
    <w:lvl w:ilvl="0" w:tplc="775210A4">
      <w:start w:val="1"/>
      <w:numFmt w:val="bullet"/>
      <w:lvlText w:val=""/>
      <w:lvlJc w:val="left"/>
      <w:pPr>
        <w:ind w:left="720" w:hanging="360"/>
      </w:pPr>
      <w:rPr>
        <w:rFonts w:ascii="Symbol" w:hAnsi="Symbol" w:hint="default"/>
        <w:sz w:val="26"/>
        <w:szCs w:val="2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7833BC"/>
    <w:multiLevelType w:val="hybridMultilevel"/>
    <w:tmpl w:val="66264DBA"/>
    <w:lvl w:ilvl="0" w:tplc="5DE0CD4A">
      <w:start w:val="1"/>
      <w:numFmt w:val="bullet"/>
      <w:lvlText w:val=""/>
      <w:lvlJc w:val="left"/>
      <w:pPr>
        <w:ind w:left="1080" w:hanging="360"/>
      </w:pPr>
      <w:rPr>
        <w:rFonts w:ascii="Symbol" w:hAnsi="Symbol" w:hint="default"/>
        <w:sz w:val="26"/>
        <w:szCs w:val="2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0591490"/>
    <w:multiLevelType w:val="hybridMultilevel"/>
    <w:tmpl w:val="A7E6D194"/>
    <w:lvl w:ilvl="0" w:tplc="FFFFFFFF">
      <w:start w:val="1"/>
      <w:numFmt w:val="decimal"/>
      <w:lvlText w:val="%1."/>
      <w:lvlJc w:val="left"/>
      <w:pPr>
        <w:tabs>
          <w:tab w:val="num" w:pos="1080"/>
        </w:tabs>
        <w:ind w:left="1080" w:hanging="1080"/>
      </w:pPr>
      <w:rPr>
        <w:rFonts w:hint="default"/>
      </w:rPr>
    </w:lvl>
    <w:lvl w:ilvl="1" w:tplc="FFFFFFFF">
      <w:start w:val="1"/>
      <w:numFmt w:val="decimal"/>
      <w:lvlText w:val="%2."/>
      <w:lvlJc w:val="left"/>
      <w:pPr>
        <w:tabs>
          <w:tab w:val="num" w:pos="1440"/>
        </w:tabs>
        <w:ind w:left="1440" w:hanging="360"/>
      </w:pPr>
    </w:lvl>
    <w:lvl w:ilvl="2" w:tplc="FFFFFFFF">
      <w:start w:val="512"/>
      <w:numFmt w:val="bullet"/>
      <w:lvlText w:val="-"/>
      <w:lvlJc w:val="left"/>
      <w:pPr>
        <w:tabs>
          <w:tab w:val="num" w:pos="2340"/>
        </w:tabs>
        <w:ind w:left="2340" w:hanging="360"/>
      </w:pPr>
      <w:rPr>
        <w:rFonts w:ascii="Tahoma" w:eastAsia="Times New Roman" w:hAnsi="Tahoma" w:cs="Tahoma"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1B70221"/>
    <w:multiLevelType w:val="multilevel"/>
    <w:tmpl w:val="C7EAE5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7" w15:restartNumberingAfterBreak="0">
    <w:nsid w:val="65C62D49"/>
    <w:multiLevelType w:val="multilevel"/>
    <w:tmpl w:val="F2F40FE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8" w15:restartNumberingAfterBreak="0">
    <w:nsid w:val="71C96B76"/>
    <w:multiLevelType w:val="hybridMultilevel"/>
    <w:tmpl w:val="0A6C1AAA"/>
    <w:lvl w:ilvl="0" w:tplc="6068D966">
      <w:start w:val="1"/>
      <w:numFmt w:val="decimal"/>
      <w:lvlText w:val="%1."/>
      <w:lvlJc w:val="left"/>
      <w:pPr>
        <w:ind w:left="149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E21904"/>
    <w:multiLevelType w:val="multilevel"/>
    <w:tmpl w:val="EC4E025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2"/>
  </w:num>
  <w:num w:numId="2">
    <w:abstractNumId w:val="17"/>
  </w:num>
  <w:num w:numId="3">
    <w:abstractNumId w:val="8"/>
  </w:num>
  <w:num w:numId="4">
    <w:abstractNumId w:val="25"/>
  </w:num>
  <w:num w:numId="5">
    <w:abstractNumId w:val="12"/>
  </w:num>
  <w:num w:numId="6">
    <w:abstractNumId w:val="15"/>
  </w:num>
  <w:num w:numId="7">
    <w:abstractNumId w:val="20"/>
  </w:num>
  <w:num w:numId="8">
    <w:abstractNumId w:val="3"/>
  </w:num>
  <w:num w:numId="9">
    <w:abstractNumId w:val="6"/>
  </w:num>
  <w:num w:numId="10">
    <w:abstractNumId w:val="9"/>
  </w:num>
  <w:num w:numId="11">
    <w:abstractNumId w:val="21"/>
  </w:num>
  <w:num w:numId="12">
    <w:abstractNumId w:val="10"/>
  </w:num>
  <w:num w:numId="13">
    <w:abstractNumId w:val="1"/>
  </w:num>
  <w:num w:numId="14">
    <w:abstractNumId w:val="4"/>
  </w:num>
  <w:num w:numId="15">
    <w:abstractNumId w:val="13"/>
  </w:num>
  <w:num w:numId="16">
    <w:abstractNumId w:val="19"/>
  </w:num>
  <w:num w:numId="17">
    <w:abstractNumId w:val="26"/>
  </w:num>
  <w:num w:numId="18">
    <w:abstractNumId w:val="0"/>
  </w:num>
  <w:num w:numId="19">
    <w:abstractNumId w:val="16"/>
  </w:num>
  <w:num w:numId="20">
    <w:abstractNumId w:val="5"/>
  </w:num>
  <w:num w:numId="21">
    <w:abstractNumId w:val="29"/>
  </w:num>
  <w:num w:numId="22">
    <w:abstractNumId w:val="7"/>
  </w:num>
  <w:num w:numId="23">
    <w:abstractNumId w:val="27"/>
  </w:num>
  <w:num w:numId="24">
    <w:abstractNumId w:val="14"/>
  </w:num>
  <w:num w:numId="25">
    <w:abstractNumId w:val="11"/>
  </w:num>
  <w:num w:numId="26">
    <w:abstractNumId w:val="24"/>
  </w:num>
  <w:num w:numId="27">
    <w:abstractNumId w:val="18"/>
  </w:num>
  <w:num w:numId="28">
    <w:abstractNumId w:val="22"/>
  </w:num>
  <w:num w:numId="29">
    <w:abstractNumId w:val="23"/>
  </w:num>
  <w:num w:numId="30">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EA"/>
    <w:rsid w:val="000056C0"/>
    <w:rsid w:val="0001344D"/>
    <w:rsid w:val="00015BEA"/>
    <w:rsid w:val="00021D4B"/>
    <w:rsid w:val="00023A49"/>
    <w:rsid w:val="00023C69"/>
    <w:rsid w:val="00036697"/>
    <w:rsid w:val="000418BA"/>
    <w:rsid w:val="000427C3"/>
    <w:rsid w:val="00043AAE"/>
    <w:rsid w:val="00050110"/>
    <w:rsid w:val="00056F43"/>
    <w:rsid w:val="0008219E"/>
    <w:rsid w:val="0008379B"/>
    <w:rsid w:val="00084981"/>
    <w:rsid w:val="000868A4"/>
    <w:rsid w:val="00090302"/>
    <w:rsid w:val="00091E1B"/>
    <w:rsid w:val="000933EE"/>
    <w:rsid w:val="000A5E1E"/>
    <w:rsid w:val="000D08BB"/>
    <w:rsid w:val="000D0FBE"/>
    <w:rsid w:val="000D3400"/>
    <w:rsid w:val="000E4C35"/>
    <w:rsid w:val="000E6059"/>
    <w:rsid w:val="000F3836"/>
    <w:rsid w:val="001164B7"/>
    <w:rsid w:val="001165D0"/>
    <w:rsid w:val="001167E5"/>
    <w:rsid w:val="00124FA4"/>
    <w:rsid w:val="00135B90"/>
    <w:rsid w:val="001407B6"/>
    <w:rsid w:val="00141FE2"/>
    <w:rsid w:val="001450B7"/>
    <w:rsid w:val="00155607"/>
    <w:rsid w:val="00176C3C"/>
    <w:rsid w:val="00180122"/>
    <w:rsid w:val="00180A80"/>
    <w:rsid w:val="00186BD1"/>
    <w:rsid w:val="00190DA2"/>
    <w:rsid w:val="001934FF"/>
    <w:rsid w:val="00194C92"/>
    <w:rsid w:val="00197383"/>
    <w:rsid w:val="001A1EF9"/>
    <w:rsid w:val="001A4A69"/>
    <w:rsid w:val="001A4E6E"/>
    <w:rsid w:val="001B4035"/>
    <w:rsid w:val="001B4175"/>
    <w:rsid w:val="001B749E"/>
    <w:rsid w:val="001B7926"/>
    <w:rsid w:val="001C02F3"/>
    <w:rsid w:val="001C5FFA"/>
    <w:rsid w:val="001C754F"/>
    <w:rsid w:val="001D0D98"/>
    <w:rsid w:val="001E4989"/>
    <w:rsid w:val="001E605C"/>
    <w:rsid w:val="002031E6"/>
    <w:rsid w:val="00215C78"/>
    <w:rsid w:val="00216B78"/>
    <w:rsid w:val="00221F79"/>
    <w:rsid w:val="002302FA"/>
    <w:rsid w:val="00243724"/>
    <w:rsid w:val="00244A4F"/>
    <w:rsid w:val="00245917"/>
    <w:rsid w:val="002616CE"/>
    <w:rsid w:val="00263683"/>
    <w:rsid w:val="00265029"/>
    <w:rsid w:val="00265BF6"/>
    <w:rsid w:val="00274E1D"/>
    <w:rsid w:val="002763A6"/>
    <w:rsid w:val="002828F9"/>
    <w:rsid w:val="00283D24"/>
    <w:rsid w:val="00285E39"/>
    <w:rsid w:val="002A0423"/>
    <w:rsid w:val="002B07B5"/>
    <w:rsid w:val="002B28C1"/>
    <w:rsid w:val="002B53D2"/>
    <w:rsid w:val="002D148D"/>
    <w:rsid w:val="002D6AAC"/>
    <w:rsid w:val="002E18AF"/>
    <w:rsid w:val="002E4F64"/>
    <w:rsid w:val="002E6615"/>
    <w:rsid w:val="002F39D7"/>
    <w:rsid w:val="002F6FC9"/>
    <w:rsid w:val="003046B8"/>
    <w:rsid w:val="00305FE0"/>
    <w:rsid w:val="00310B88"/>
    <w:rsid w:val="003163D8"/>
    <w:rsid w:val="00320601"/>
    <w:rsid w:val="00324648"/>
    <w:rsid w:val="00325AF5"/>
    <w:rsid w:val="00325ED1"/>
    <w:rsid w:val="00336933"/>
    <w:rsid w:val="00337334"/>
    <w:rsid w:val="00343770"/>
    <w:rsid w:val="00350F9D"/>
    <w:rsid w:val="00366F3B"/>
    <w:rsid w:val="00371390"/>
    <w:rsid w:val="00374DC4"/>
    <w:rsid w:val="003757E5"/>
    <w:rsid w:val="00377972"/>
    <w:rsid w:val="00393320"/>
    <w:rsid w:val="003A05A8"/>
    <w:rsid w:val="003A352C"/>
    <w:rsid w:val="003A5A47"/>
    <w:rsid w:val="003A74B0"/>
    <w:rsid w:val="003B1AD3"/>
    <w:rsid w:val="003B21A0"/>
    <w:rsid w:val="003B32AD"/>
    <w:rsid w:val="003B5700"/>
    <w:rsid w:val="003C3F4F"/>
    <w:rsid w:val="003D504C"/>
    <w:rsid w:val="003D7550"/>
    <w:rsid w:val="003F552C"/>
    <w:rsid w:val="00400932"/>
    <w:rsid w:val="00420C96"/>
    <w:rsid w:val="00430D40"/>
    <w:rsid w:val="00431529"/>
    <w:rsid w:val="0043213C"/>
    <w:rsid w:val="004353C0"/>
    <w:rsid w:val="004430BF"/>
    <w:rsid w:val="00443EB0"/>
    <w:rsid w:val="00447B2F"/>
    <w:rsid w:val="00450F32"/>
    <w:rsid w:val="0045722D"/>
    <w:rsid w:val="0046286B"/>
    <w:rsid w:val="004776AD"/>
    <w:rsid w:val="00484157"/>
    <w:rsid w:val="004858D0"/>
    <w:rsid w:val="00497516"/>
    <w:rsid w:val="004A02FA"/>
    <w:rsid w:val="004A5629"/>
    <w:rsid w:val="004B7069"/>
    <w:rsid w:val="004C132A"/>
    <w:rsid w:val="004C7068"/>
    <w:rsid w:val="004E0B2B"/>
    <w:rsid w:val="004F2BAE"/>
    <w:rsid w:val="00520436"/>
    <w:rsid w:val="00534773"/>
    <w:rsid w:val="00540C8B"/>
    <w:rsid w:val="00553EA3"/>
    <w:rsid w:val="00562952"/>
    <w:rsid w:val="0056784E"/>
    <w:rsid w:val="0057769A"/>
    <w:rsid w:val="00586F6A"/>
    <w:rsid w:val="005979D9"/>
    <w:rsid w:val="005A2DEA"/>
    <w:rsid w:val="005A7BBE"/>
    <w:rsid w:val="005A7D74"/>
    <w:rsid w:val="005C1EF9"/>
    <w:rsid w:val="005D04CC"/>
    <w:rsid w:val="005D68AF"/>
    <w:rsid w:val="005E35E2"/>
    <w:rsid w:val="005E49E1"/>
    <w:rsid w:val="005F5859"/>
    <w:rsid w:val="005F7F5B"/>
    <w:rsid w:val="006000FD"/>
    <w:rsid w:val="00600856"/>
    <w:rsid w:val="00601D7F"/>
    <w:rsid w:val="00602C37"/>
    <w:rsid w:val="00610871"/>
    <w:rsid w:val="00610B2F"/>
    <w:rsid w:val="00613D23"/>
    <w:rsid w:val="0061712D"/>
    <w:rsid w:val="00617355"/>
    <w:rsid w:val="0062457D"/>
    <w:rsid w:val="00627ADF"/>
    <w:rsid w:val="006358ED"/>
    <w:rsid w:val="0063637A"/>
    <w:rsid w:val="00644488"/>
    <w:rsid w:val="0065296B"/>
    <w:rsid w:val="00653BA7"/>
    <w:rsid w:val="00664165"/>
    <w:rsid w:val="00664B68"/>
    <w:rsid w:val="006737C4"/>
    <w:rsid w:val="0067383F"/>
    <w:rsid w:val="00680E24"/>
    <w:rsid w:val="00685E51"/>
    <w:rsid w:val="00686C19"/>
    <w:rsid w:val="00694D5B"/>
    <w:rsid w:val="00695F3E"/>
    <w:rsid w:val="006A4D8A"/>
    <w:rsid w:val="006B38AF"/>
    <w:rsid w:val="006B5610"/>
    <w:rsid w:val="006B6057"/>
    <w:rsid w:val="006B7AEB"/>
    <w:rsid w:val="006C624C"/>
    <w:rsid w:val="006C7BE9"/>
    <w:rsid w:val="006D5E6D"/>
    <w:rsid w:val="006E3148"/>
    <w:rsid w:val="006E571C"/>
    <w:rsid w:val="006F2003"/>
    <w:rsid w:val="006F258F"/>
    <w:rsid w:val="006F7802"/>
    <w:rsid w:val="0070757E"/>
    <w:rsid w:val="007135E6"/>
    <w:rsid w:val="00714730"/>
    <w:rsid w:val="00715CAA"/>
    <w:rsid w:val="007178C5"/>
    <w:rsid w:val="007346F1"/>
    <w:rsid w:val="00750F5A"/>
    <w:rsid w:val="0075715C"/>
    <w:rsid w:val="00774870"/>
    <w:rsid w:val="007752B7"/>
    <w:rsid w:val="00775A08"/>
    <w:rsid w:val="0077662A"/>
    <w:rsid w:val="00777C49"/>
    <w:rsid w:val="00791BD9"/>
    <w:rsid w:val="007A3E57"/>
    <w:rsid w:val="007B520C"/>
    <w:rsid w:val="007B6AD6"/>
    <w:rsid w:val="007B7656"/>
    <w:rsid w:val="007C04C4"/>
    <w:rsid w:val="007D1BD8"/>
    <w:rsid w:val="007D7522"/>
    <w:rsid w:val="007E124B"/>
    <w:rsid w:val="007E28CF"/>
    <w:rsid w:val="007E33A4"/>
    <w:rsid w:val="007E4699"/>
    <w:rsid w:val="007E4989"/>
    <w:rsid w:val="007E4C34"/>
    <w:rsid w:val="0080035D"/>
    <w:rsid w:val="0080253D"/>
    <w:rsid w:val="00805E41"/>
    <w:rsid w:val="00814C20"/>
    <w:rsid w:val="00816BFE"/>
    <w:rsid w:val="00827DAD"/>
    <w:rsid w:val="00830577"/>
    <w:rsid w:val="00830C48"/>
    <w:rsid w:val="008465EB"/>
    <w:rsid w:val="0085047D"/>
    <w:rsid w:val="00852035"/>
    <w:rsid w:val="00852125"/>
    <w:rsid w:val="00853FBD"/>
    <w:rsid w:val="008577E7"/>
    <w:rsid w:val="00860065"/>
    <w:rsid w:val="008613F8"/>
    <w:rsid w:val="00864464"/>
    <w:rsid w:val="00872AFB"/>
    <w:rsid w:val="008760F0"/>
    <w:rsid w:val="00876AA7"/>
    <w:rsid w:val="00881A84"/>
    <w:rsid w:val="00884F15"/>
    <w:rsid w:val="00894F36"/>
    <w:rsid w:val="00896CCD"/>
    <w:rsid w:val="008A19B4"/>
    <w:rsid w:val="008B4884"/>
    <w:rsid w:val="008B62CC"/>
    <w:rsid w:val="008C1F82"/>
    <w:rsid w:val="008C2941"/>
    <w:rsid w:val="008C459B"/>
    <w:rsid w:val="008D2717"/>
    <w:rsid w:val="008D6AA8"/>
    <w:rsid w:val="008D72C4"/>
    <w:rsid w:val="008E3E0B"/>
    <w:rsid w:val="008E7CA7"/>
    <w:rsid w:val="0090016E"/>
    <w:rsid w:val="00902D40"/>
    <w:rsid w:val="00930D90"/>
    <w:rsid w:val="009318AC"/>
    <w:rsid w:val="009322B4"/>
    <w:rsid w:val="00934592"/>
    <w:rsid w:val="00942932"/>
    <w:rsid w:val="00943EB2"/>
    <w:rsid w:val="00946A4B"/>
    <w:rsid w:val="009515BB"/>
    <w:rsid w:val="00951D3A"/>
    <w:rsid w:val="00952093"/>
    <w:rsid w:val="00960B78"/>
    <w:rsid w:val="0096173B"/>
    <w:rsid w:val="0096470F"/>
    <w:rsid w:val="00971F23"/>
    <w:rsid w:val="009919F9"/>
    <w:rsid w:val="00994BE9"/>
    <w:rsid w:val="00997312"/>
    <w:rsid w:val="009A28B7"/>
    <w:rsid w:val="009B039C"/>
    <w:rsid w:val="009B78F8"/>
    <w:rsid w:val="009C0E48"/>
    <w:rsid w:val="009E40F4"/>
    <w:rsid w:val="009E43A2"/>
    <w:rsid w:val="009E5F73"/>
    <w:rsid w:val="009E77FA"/>
    <w:rsid w:val="009F02A9"/>
    <w:rsid w:val="00A07D7A"/>
    <w:rsid w:val="00A150E2"/>
    <w:rsid w:val="00A16987"/>
    <w:rsid w:val="00A21644"/>
    <w:rsid w:val="00A26CEC"/>
    <w:rsid w:val="00A27CAA"/>
    <w:rsid w:val="00A30906"/>
    <w:rsid w:val="00A34ABE"/>
    <w:rsid w:val="00A44578"/>
    <w:rsid w:val="00A50D18"/>
    <w:rsid w:val="00A5395C"/>
    <w:rsid w:val="00A572E0"/>
    <w:rsid w:val="00A60C63"/>
    <w:rsid w:val="00A614C0"/>
    <w:rsid w:val="00A70EAC"/>
    <w:rsid w:val="00A74F2B"/>
    <w:rsid w:val="00A80A59"/>
    <w:rsid w:val="00A828A1"/>
    <w:rsid w:val="00A912BB"/>
    <w:rsid w:val="00A915EE"/>
    <w:rsid w:val="00A915F7"/>
    <w:rsid w:val="00AA30D8"/>
    <w:rsid w:val="00AB3477"/>
    <w:rsid w:val="00AB41BA"/>
    <w:rsid w:val="00AC0F19"/>
    <w:rsid w:val="00AD1B6C"/>
    <w:rsid w:val="00AE1BDA"/>
    <w:rsid w:val="00AF11A7"/>
    <w:rsid w:val="00AF24D2"/>
    <w:rsid w:val="00B02027"/>
    <w:rsid w:val="00B02B11"/>
    <w:rsid w:val="00B0555F"/>
    <w:rsid w:val="00B1255C"/>
    <w:rsid w:val="00B1422E"/>
    <w:rsid w:val="00B2100B"/>
    <w:rsid w:val="00B27F18"/>
    <w:rsid w:val="00B326B3"/>
    <w:rsid w:val="00B32FF3"/>
    <w:rsid w:val="00B33B74"/>
    <w:rsid w:val="00B3404B"/>
    <w:rsid w:val="00B35C17"/>
    <w:rsid w:val="00B42875"/>
    <w:rsid w:val="00B45908"/>
    <w:rsid w:val="00B55404"/>
    <w:rsid w:val="00B65C15"/>
    <w:rsid w:val="00B70866"/>
    <w:rsid w:val="00B748DC"/>
    <w:rsid w:val="00B844F5"/>
    <w:rsid w:val="00B93501"/>
    <w:rsid w:val="00B94722"/>
    <w:rsid w:val="00B96685"/>
    <w:rsid w:val="00BA603C"/>
    <w:rsid w:val="00BB0CBA"/>
    <w:rsid w:val="00BB7F03"/>
    <w:rsid w:val="00BC1C3C"/>
    <w:rsid w:val="00BD09B0"/>
    <w:rsid w:val="00BF1495"/>
    <w:rsid w:val="00C0387F"/>
    <w:rsid w:val="00C203EB"/>
    <w:rsid w:val="00C34D2A"/>
    <w:rsid w:val="00C556ED"/>
    <w:rsid w:val="00C567D1"/>
    <w:rsid w:val="00C63D35"/>
    <w:rsid w:val="00C63E82"/>
    <w:rsid w:val="00C7692E"/>
    <w:rsid w:val="00C83783"/>
    <w:rsid w:val="00C86358"/>
    <w:rsid w:val="00C86E89"/>
    <w:rsid w:val="00CB0C55"/>
    <w:rsid w:val="00CB13CF"/>
    <w:rsid w:val="00CB33B7"/>
    <w:rsid w:val="00CB3C2B"/>
    <w:rsid w:val="00CC09F2"/>
    <w:rsid w:val="00CC2762"/>
    <w:rsid w:val="00CD33CF"/>
    <w:rsid w:val="00CD7ADE"/>
    <w:rsid w:val="00CF22BE"/>
    <w:rsid w:val="00D06C8E"/>
    <w:rsid w:val="00D154BD"/>
    <w:rsid w:val="00D240FF"/>
    <w:rsid w:val="00D247DC"/>
    <w:rsid w:val="00D3373E"/>
    <w:rsid w:val="00D35339"/>
    <w:rsid w:val="00D35F3A"/>
    <w:rsid w:val="00D41531"/>
    <w:rsid w:val="00D41C18"/>
    <w:rsid w:val="00D4460B"/>
    <w:rsid w:val="00D516B7"/>
    <w:rsid w:val="00D571D3"/>
    <w:rsid w:val="00D57D88"/>
    <w:rsid w:val="00D626DA"/>
    <w:rsid w:val="00D635CC"/>
    <w:rsid w:val="00D7153E"/>
    <w:rsid w:val="00D73E1D"/>
    <w:rsid w:val="00D75E3C"/>
    <w:rsid w:val="00D8159E"/>
    <w:rsid w:val="00D87B2D"/>
    <w:rsid w:val="00D9391E"/>
    <w:rsid w:val="00D94DEF"/>
    <w:rsid w:val="00D94EB8"/>
    <w:rsid w:val="00DA08E1"/>
    <w:rsid w:val="00DA406F"/>
    <w:rsid w:val="00DA7398"/>
    <w:rsid w:val="00DB1EE3"/>
    <w:rsid w:val="00DB26C1"/>
    <w:rsid w:val="00DC1276"/>
    <w:rsid w:val="00DC3707"/>
    <w:rsid w:val="00DC5E4D"/>
    <w:rsid w:val="00DE5064"/>
    <w:rsid w:val="00DE57C4"/>
    <w:rsid w:val="00DE7855"/>
    <w:rsid w:val="00DF494B"/>
    <w:rsid w:val="00DF7293"/>
    <w:rsid w:val="00E1027A"/>
    <w:rsid w:val="00E11A8E"/>
    <w:rsid w:val="00E209BC"/>
    <w:rsid w:val="00E2622B"/>
    <w:rsid w:val="00E3257F"/>
    <w:rsid w:val="00E371E9"/>
    <w:rsid w:val="00E374FE"/>
    <w:rsid w:val="00E41D87"/>
    <w:rsid w:val="00E47954"/>
    <w:rsid w:val="00E5442D"/>
    <w:rsid w:val="00E54E89"/>
    <w:rsid w:val="00E561B6"/>
    <w:rsid w:val="00E579C3"/>
    <w:rsid w:val="00E65285"/>
    <w:rsid w:val="00E706B6"/>
    <w:rsid w:val="00E71FF6"/>
    <w:rsid w:val="00E81600"/>
    <w:rsid w:val="00E84040"/>
    <w:rsid w:val="00E9642D"/>
    <w:rsid w:val="00EA452E"/>
    <w:rsid w:val="00EA5261"/>
    <w:rsid w:val="00EB08DA"/>
    <w:rsid w:val="00EB29D0"/>
    <w:rsid w:val="00EB2BB2"/>
    <w:rsid w:val="00EC267C"/>
    <w:rsid w:val="00EC3196"/>
    <w:rsid w:val="00EC6766"/>
    <w:rsid w:val="00EC694F"/>
    <w:rsid w:val="00ED1151"/>
    <w:rsid w:val="00EE11E3"/>
    <w:rsid w:val="00EF18E8"/>
    <w:rsid w:val="00F14E49"/>
    <w:rsid w:val="00F1688C"/>
    <w:rsid w:val="00F17AC8"/>
    <w:rsid w:val="00F2093E"/>
    <w:rsid w:val="00F22643"/>
    <w:rsid w:val="00F31387"/>
    <w:rsid w:val="00F3265F"/>
    <w:rsid w:val="00F379A7"/>
    <w:rsid w:val="00F40E44"/>
    <w:rsid w:val="00F445F0"/>
    <w:rsid w:val="00F550C1"/>
    <w:rsid w:val="00F61EE3"/>
    <w:rsid w:val="00F66F04"/>
    <w:rsid w:val="00F67B95"/>
    <w:rsid w:val="00F70251"/>
    <w:rsid w:val="00F7358F"/>
    <w:rsid w:val="00F73ADD"/>
    <w:rsid w:val="00F8119A"/>
    <w:rsid w:val="00F876A1"/>
    <w:rsid w:val="00F9365E"/>
    <w:rsid w:val="00FA68FE"/>
    <w:rsid w:val="00FB3EAD"/>
    <w:rsid w:val="00FB462E"/>
    <w:rsid w:val="00FB713A"/>
    <w:rsid w:val="00FC0FCC"/>
    <w:rsid w:val="00FD1EBD"/>
    <w:rsid w:val="00FD2D9D"/>
    <w:rsid w:val="00FD4311"/>
    <w:rsid w:val="00FF45F7"/>
    <w:rsid w:val="00FF7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9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2DEA"/>
  </w:style>
  <w:style w:type="paragraph" w:styleId="Nagwek1">
    <w:name w:val="heading 1"/>
    <w:basedOn w:val="Normalny"/>
    <w:next w:val="Normalny"/>
    <w:link w:val="Nagwek1Znak"/>
    <w:uiPriority w:val="9"/>
    <w:qFormat/>
    <w:rsid w:val="002F3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A3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CW_Lista,normalny tekst,Normal,Wypunktowanie,Obiekt,List Paragraph1,Podsis rysunku,L1,Kolorowa lista — akcent 11,Akapit z listą5,T_SZ_List Paragraph,Jasna lista — akcent 51,2 heading"/>
    <w:basedOn w:val="Normalny"/>
    <w:link w:val="AkapitzlistZnak"/>
    <w:uiPriority w:val="34"/>
    <w:qFormat/>
    <w:rsid w:val="005A2DEA"/>
    <w:pPr>
      <w:spacing w:after="0" w:line="240" w:lineRule="auto"/>
      <w:ind w:left="720"/>
    </w:pPr>
    <w:rPr>
      <w:rFonts w:ascii="Calibri" w:eastAsia="Times New Roman" w:hAnsi="Calibri" w:cs="Times New Roman"/>
    </w:rPr>
  </w:style>
  <w:style w:type="paragraph" w:styleId="Nagwek">
    <w:name w:val="header"/>
    <w:basedOn w:val="Normalny"/>
    <w:link w:val="NagwekZnak"/>
    <w:uiPriority w:val="99"/>
    <w:unhideWhenUsed/>
    <w:rsid w:val="004858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8D0"/>
  </w:style>
  <w:style w:type="paragraph" w:styleId="Stopka">
    <w:name w:val="footer"/>
    <w:basedOn w:val="Normalny"/>
    <w:link w:val="StopkaZnak"/>
    <w:uiPriority w:val="99"/>
    <w:unhideWhenUsed/>
    <w:rsid w:val="00485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8D0"/>
  </w:style>
  <w:style w:type="character" w:styleId="Hipercze">
    <w:name w:val="Hyperlink"/>
    <w:basedOn w:val="Domylnaczcionkaakapitu"/>
    <w:uiPriority w:val="99"/>
    <w:unhideWhenUsed/>
    <w:rsid w:val="00283D24"/>
    <w:rPr>
      <w:color w:val="0563C1" w:themeColor="hyperlink"/>
      <w:u w:val="single"/>
    </w:rPr>
  </w:style>
  <w:style w:type="table" w:styleId="Tabela-Siatka">
    <w:name w:val="Table Grid"/>
    <w:basedOn w:val="Standardowy"/>
    <w:uiPriority w:val="39"/>
    <w:rsid w:val="002F3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CW_Lista Znak,normalny tekst Znak,Normal Znak,Wypunktowanie Znak,Obiekt Znak,List Paragraph1 Znak,Podsis rysunku Znak,L1 Znak,Kolorowa lista — akcent 11 Znak,2 heading Znak"/>
    <w:link w:val="Akapitzlist"/>
    <w:uiPriority w:val="34"/>
    <w:qFormat/>
    <w:locked/>
    <w:rsid w:val="002F39D7"/>
    <w:rPr>
      <w:rFonts w:ascii="Calibri" w:eastAsia="Times New Roman" w:hAnsi="Calibri" w:cs="Times New Roman"/>
    </w:rPr>
  </w:style>
  <w:style w:type="character" w:customStyle="1" w:styleId="Nagwek1Znak">
    <w:name w:val="Nagłówek 1 Znak"/>
    <w:basedOn w:val="Domylnaczcionkaakapitu"/>
    <w:link w:val="Nagwek1"/>
    <w:uiPriority w:val="9"/>
    <w:rsid w:val="002F39D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F39D7"/>
    <w:pPr>
      <w:outlineLvl w:val="9"/>
    </w:pPr>
    <w:rPr>
      <w:lang w:eastAsia="pl-PL"/>
    </w:rPr>
  </w:style>
  <w:style w:type="paragraph" w:styleId="Spistreci1">
    <w:name w:val="toc 1"/>
    <w:basedOn w:val="Normalny"/>
    <w:next w:val="Normalny"/>
    <w:autoRedefine/>
    <w:uiPriority w:val="39"/>
    <w:unhideWhenUsed/>
    <w:rsid w:val="002F39D7"/>
    <w:pPr>
      <w:spacing w:after="100"/>
    </w:pPr>
  </w:style>
  <w:style w:type="paragraph" w:styleId="Zwykytekst">
    <w:name w:val="Plain Text"/>
    <w:basedOn w:val="Normalny"/>
    <w:link w:val="ZwykytekstZnak"/>
    <w:uiPriority w:val="99"/>
    <w:unhideWhenUsed/>
    <w:rsid w:val="00943EB2"/>
    <w:pPr>
      <w:spacing w:after="0" w:line="240" w:lineRule="auto"/>
    </w:pPr>
    <w:rPr>
      <w:rFonts w:ascii="Calibri" w:eastAsiaTheme="minorEastAsia" w:hAnsi="Calibri"/>
      <w:szCs w:val="21"/>
    </w:rPr>
  </w:style>
  <w:style w:type="character" w:customStyle="1" w:styleId="ZwykytekstZnak">
    <w:name w:val="Zwykły tekst Znak"/>
    <w:basedOn w:val="Domylnaczcionkaakapitu"/>
    <w:link w:val="Zwykytekst"/>
    <w:uiPriority w:val="99"/>
    <w:rsid w:val="00943EB2"/>
    <w:rPr>
      <w:rFonts w:ascii="Calibri" w:eastAsiaTheme="minorEastAsia" w:hAnsi="Calibri"/>
      <w:szCs w:val="21"/>
    </w:rPr>
  </w:style>
  <w:style w:type="character" w:customStyle="1" w:styleId="Nagwek2Znak">
    <w:name w:val="Nagłówek 2 Znak"/>
    <w:basedOn w:val="Domylnaczcionkaakapitu"/>
    <w:link w:val="Nagwek2"/>
    <w:uiPriority w:val="9"/>
    <w:rsid w:val="003A352C"/>
    <w:rPr>
      <w:rFonts w:asciiTheme="majorHAnsi" w:eastAsiaTheme="majorEastAsia" w:hAnsiTheme="majorHAnsi" w:cstheme="majorBidi"/>
      <w:color w:val="2F5496" w:themeColor="accent1" w:themeShade="BF"/>
      <w:sz w:val="26"/>
      <w:szCs w:val="26"/>
    </w:rPr>
  </w:style>
  <w:style w:type="paragraph" w:styleId="Spistreci2">
    <w:name w:val="toc 2"/>
    <w:basedOn w:val="Normalny"/>
    <w:next w:val="Normalny"/>
    <w:autoRedefine/>
    <w:uiPriority w:val="39"/>
    <w:unhideWhenUsed/>
    <w:rsid w:val="00E579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6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03A92-3429-4CB6-9002-4FAD06C1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9853</Words>
  <Characters>59124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2022-11-16T08:04:00Z</dcterms:created>
  <dcterms:modified xsi:type="dcterms:W3CDTF">2022-11-29T11:10:00Z</dcterms:modified>
</cp:coreProperties>
</file>